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FB" w:rsidRDefault="00C92DFB" w:rsidP="009F75A8">
      <w:pPr>
        <w:spacing w:after="0" w:line="480" w:lineRule="auto"/>
        <w:jc w:val="center"/>
        <w:rPr>
          <w:rFonts w:ascii="Times New Roman" w:hAnsi="Times New Roman" w:cs="Times New Roman"/>
          <w:b/>
          <w:sz w:val="24"/>
          <w:szCs w:val="24"/>
        </w:rPr>
      </w:pPr>
    </w:p>
    <w:p w:rsidR="00C92DFB" w:rsidRDefault="00C92DFB" w:rsidP="009F75A8">
      <w:pPr>
        <w:spacing w:after="0" w:line="480" w:lineRule="auto"/>
        <w:jc w:val="center"/>
        <w:rPr>
          <w:rFonts w:ascii="Times New Roman" w:hAnsi="Times New Roman" w:cs="Times New Roman"/>
          <w:b/>
          <w:sz w:val="24"/>
          <w:szCs w:val="24"/>
        </w:rPr>
      </w:pPr>
    </w:p>
    <w:p w:rsidR="00396B5E" w:rsidRPr="00C92DFB" w:rsidRDefault="00396B5E" w:rsidP="009F75A8">
      <w:pPr>
        <w:spacing w:after="0" w:line="480" w:lineRule="auto"/>
        <w:jc w:val="center"/>
        <w:rPr>
          <w:rFonts w:ascii="Times New Roman" w:hAnsi="Times New Roman" w:cs="Times New Roman"/>
          <w:b/>
          <w:sz w:val="28"/>
          <w:szCs w:val="28"/>
        </w:rPr>
      </w:pPr>
      <w:r w:rsidRPr="00C92DFB">
        <w:rPr>
          <w:rFonts w:ascii="Times New Roman" w:hAnsi="Times New Roman" w:cs="Times New Roman"/>
          <w:b/>
          <w:sz w:val="28"/>
          <w:szCs w:val="28"/>
        </w:rPr>
        <w:t>From creativity to im</w:t>
      </w:r>
      <w:bookmarkStart w:id="0" w:name="_GoBack"/>
      <w:bookmarkEnd w:id="0"/>
      <w:r w:rsidRPr="00C92DFB">
        <w:rPr>
          <w:rFonts w:ascii="Times New Roman" w:hAnsi="Times New Roman" w:cs="Times New Roman"/>
          <w:b/>
          <w:sz w:val="28"/>
          <w:szCs w:val="28"/>
        </w:rPr>
        <w:t>agination with Cornelius Castoriadis</w:t>
      </w:r>
    </w:p>
    <w:p w:rsidR="009F75A8" w:rsidRPr="00C92DFB" w:rsidRDefault="009F75A8" w:rsidP="009F75A8">
      <w:pPr>
        <w:spacing w:after="0" w:line="480" w:lineRule="auto"/>
        <w:rPr>
          <w:rFonts w:ascii="Times New Roman" w:hAnsi="Times New Roman" w:cs="Times New Roman"/>
          <w:b/>
          <w:sz w:val="24"/>
          <w:szCs w:val="24"/>
        </w:rPr>
      </w:pPr>
    </w:p>
    <w:p w:rsidR="009203D1" w:rsidRPr="00C92DFB" w:rsidRDefault="009203D1" w:rsidP="00C92DFB">
      <w:pPr>
        <w:spacing w:after="0" w:line="480" w:lineRule="auto"/>
        <w:jc w:val="center"/>
        <w:rPr>
          <w:rFonts w:ascii="Times New Roman" w:hAnsi="Times New Roman" w:cs="Times New Roman"/>
          <w:b/>
          <w:i/>
          <w:sz w:val="24"/>
          <w:szCs w:val="24"/>
        </w:rPr>
      </w:pPr>
      <w:r w:rsidRPr="00C92DFB">
        <w:rPr>
          <w:rFonts w:ascii="Times New Roman" w:hAnsi="Times New Roman" w:cs="Times New Roman"/>
          <w:b/>
          <w:i/>
          <w:sz w:val="24"/>
          <w:szCs w:val="24"/>
        </w:rPr>
        <w:t>Christian De Cock</w:t>
      </w:r>
    </w:p>
    <w:p w:rsidR="00EF19F1" w:rsidRPr="00C92DFB" w:rsidRDefault="00EF19F1" w:rsidP="009F75A8">
      <w:pPr>
        <w:spacing w:after="0" w:line="480" w:lineRule="auto"/>
        <w:rPr>
          <w:rFonts w:ascii="Times New Roman" w:hAnsi="Times New Roman" w:cs="Times New Roman"/>
          <w:sz w:val="24"/>
          <w:szCs w:val="24"/>
          <w:lang w:val="en-US"/>
        </w:rPr>
      </w:pPr>
    </w:p>
    <w:p w:rsidR="00BE67F0" w:rsidRPr="00C92DFB" w:rsidRDefault="00BE67F0" w:rsidP="009F75A8">
      <w:pPr>
        <w:spacing w:after="0" w:line="480" w:lineRule="auto"/>
        <w:rPr>
          <w:rFonts w:ascii="Times New Roman" w:hAnsi="Times New Roman" w:cs="Times New Roman"/>
          <w:b/>
          <w:sz w:val="24"/>
          <w:szCs w:val="24"/>
        </w:rPr>
      </w:pPr>
      <w:r w:rsidRPr="00C92DFB">
        <w:rPr>
          <w:rFonts w:ascii="Times New Roman" w:hAnsi="Times New Roman" w:cs="Times New Roman"/>
          <w:b/>
          <w:sz w:val="24"/>
          <w:szCs w:val="24"/>
        </w:rPr>
        <w:t>Introduction</w:t>
      </w:r>
    </w:p>
    <w:p w:rsidR="008F2026" w:rsidRPr="00C92DFB" w:rsidRDefault="00784FF1" w:rsidP="009F75A8">
      <w:pPr>
        <w:spacing w:after="0" w:line="480" w:lineRule="auto"/>
        <w:rPr>
          <w:rFonts w:ascii="Times New Roman" w:eastAsia="Calibri" w:hAnsi="Times New Roman" w:cs="Times New Roman"/>
          <w:sz w:val="24"/>
          <w:szCs w:val="24"/>
        </w:rPr>
      </w:pPr>
      <w:r w:rsidRPr="00C92DFB">
        <w:rPr>
          <w:rFonts w:ascii="Times New Roman" w:hAnsi="Times New Roman" w:cs="Times New Roman"/>
          <w:sz w:val="24"/>
          <w:szCs w:val="24"/>
        </w:rPr>
        <w:t>The aim of this chapter is</w:t>
      </w:r>
      <w:r w:rsidR="00074FEF" w:rsidRPr="00C92DFB">
        <w:rPr>
          <w:rFonts w:ascii="Times New Roman" w:hAnsi="Times New Roman" w:cs="Times New Roman"/>
          <w:sz w:val="24"/>
          <w:szCs w:val="24"/>
        </w:rPr>
        <w:t xml:space="preserve"> to open up creativity teaching</w:t>
      </w:r>
      <w:r w:rsidR="00074FEF" w:rsidRPr="00C92DFB">
        <w:rPr>
          <w:rFonts w:ascii="Times New Roman" w:eastAsia="Calibri" w:hAnsi="Times New Roman" w:cs="Times New Roman"/>
          <w:sz w:val="24"/>
          <w:szCs w:val="24"/>
        </w:rPr>
        <w:t xml:space="preserve"> and research</w:t>
      </w:r>
      <w:r w:rsidR="00BE67F0" w:rsidRPr="00C92DFB">
        <w:rPr>
          <w:rFonts w:ascii="Times New Roman" w:eastAsia="Calibri" w:hAnsi="Times New Roman" w:cs="Times New Roman"/>
          <w:sz w:val="24"/>
          <w:szCs w:val="24"/>
        </w:rPr>
        <w:t xml:space="preserve"> </w:t>
      </w:r>
      <w:r w:rsidR="00074FEF" w:rsidRPr="00C92DFB">
        <w:rPr>
          <w:rFonts w:ascii="Times New Roman" w:eastAsia="Calibri" w:hAnsi="Times New Roman" w:cs="Times New Roman"/>
          <w:sz w:val="24"/>
          <w:szCs w:val="24"/>
        </w:rPr>
        <w:t xml:space="preserve">to the deeper challenges of </w:t>
      </w:r>
      <w:r w:rsidR="00074FEF" w:rsidRPr="00C92DFB">
        <w:rPr>
          <w:rFonts w:ascii="Times New Roman" w:hAnsi="Times New Roman" w:cs="Times New Roman"/>
          <w:sz w:val="24"/>
          <w:szCs w:val="24"/>
        </w:rPr>
        <w:t>the humanities</w:t>
      </w:r>
      <w:r w:rsidR="007641FE" w:rsidRPr="00C92DFB">
        <w:rPr>
          <w:rFonts w:ascii="Times New Roman" w:hAnsi="Times New Roman" w:cs="Times New Roman"/>
          <w:sz w:val="24"/>
          <w:szCs w:val="24"/>
        </w:rPr>
        <w:t xml:space="preserve"> and social sciences</w:t>
      </w:r>
      <w:r w:rsidRPr="00C92DFB">
        <w:rPr>
          <w:rFonts w:ascii="Times New Roman" w:hAnsi="Times New Roman" w:cs="Times New Roman"/>
          <w:sz w:val="24"/>
          <w:szCs w:val="24"/>
        </w:rPr>
        <w:t>. It is in</w:t>
      </w:r>
      <w:r w:rsidR="00E26465" w:rsidRPr="00C92DFB">
        <w:rPr>
          <w:rFonts w:ascii="Times New Roman" w:hAnsi="Times New Roman" w:cs="Times New Roman"/>
          <w:sz w:val="24"/>
          <w:szCs w:val="24"/>
        </w:rPr>
        <w:t xml:space="preserve"> part a</w:t>
      </w:r>
      <w:r w:rsidRPr="00C92DFB">
        <w:rPr>
          <w:rFonts w:ascii="Times New Roman" w:hAnsi="Times New Roman" w:cs="Times New Roman"/>
          <w:sz w:val="24"/>
          <w:szCs w:val="24"/>
        </w:rPr>
        <w:t xml:space="preserve"> response to </w:t>
      </w:r>
      <w:r w:rsidR="002D5625" w:rsidRPr="00C92DFB">
        <w:rPr>
          <w:rFonts w:ascii="Times New Roman" w:hAnsi="Times New Roman" w:cs="Times New Roman"/>
          <w:sz w:val="24"/>
          <w:szCs w:val="24"/>
        </w:rPr>
        <w:t xml:space="preserve">a </w:t>
      </w:r>
      <w:r w:rsidRPr="00C92DFB">
        <w:rPr>
          <w:rFonts w:ascii="Times New Roman" w:hAnsi="Times New Roman" w:cs="Times New Roman"/>
          <w:sz w:val="24"/>
          <w:szCs w:val="24"/>
        </w:rPr>
        <w:t xml:space="preserve">personal </w:t>
      </w:r>
      <w:r w:rsidR="001A5AB2" w:rsidRPr="00C92DFB">
        <w:rPr>
          <w:rFonts w:ascii="Times New Roman" w:hAnsi="Times New Roman" w:cs="Times New Roman"/>
          <w:sz w:val="24"/>
          <w:szCs w:val="24"/>
        </w:rPr>
        <w:t>concern</w:t>
      </w:r>
      <w:r w:rsidR="008F2026" w:rsidRPr="00C92DFB">
        <w:rPr>
          <w:rFonts w:ascii="Times New Roman" w:hAnsi="Times New Roman" w:cs="Times New Roman"/>
          <w:sz w:val="24"/>
          <w:szCs w:val="24"/>
        </w:rPr>
        <w:t xml:space="preserve">, </w:t>
      </w:r>
      <w:r w:rsidR="00BE67F0" w:rsidRPr="00C92DFB">
        <w:rPr>
          <w:rFonts w:ascii="Times New Roman" w:hAnsi="Times New Roman" w:cs="Times New Roman"/>
          <w:sz w:val="24"/>
          <w:szCs w:val="24"/>
        </w:rPr>
        <w:t xml:space="preserve">reflecting on my </w:t>
      </w:r>
      <w:r w:rsidR="007641FE" w:rsidRPr="00C92DFB">
        <w:rPr>
          <w:rFonts w:ascii="Times New Roman" w:hAnsi="Times New Roman" w:cs="Times New Roman"/>
          <w:sz w:val="24"/>
          <w:szCs w:val="24"/>
        </w:rPr>
        <w:t xml:space="preserve">on-off </w:t>
      </w:r>
      <w:r w:rsidR="00BE67F0" w:rsidRPr="00C92DFB">
        <w:rPr>
          <w:rFonts w:ascii="Times New Roman" w:hAnsi="Times New Roman" w:cs="Times New Roman"/>
          <w:sz w:val="24"/>
          <w:szCs w:val="24"/>
        </w:rPr>
        <w:t xml:space="preserve">involvement </w:t>
      </w:r>
      <w:r w:rsidR="00F53594" w:rsidRPr="00C92DFB">
        <w:rPr>
          <w:rFonts w:ascii="Times New Roman" w:hAnsi="Times New Roman" w:cs="Times New Roman"/>
          <w:sz w:val="24"/>
          <w:szCs w:val="24"/>
        </w:rPr>
        <w:t>with</w:t>
      </w:r>
      <w:r w:rsidR="007641FE" w:rsidRPr="00C92DFB">
        <w:rPr>
          <w:rFonts w:ascii="Times New Roman" w:hAnsi="Times New Roman" w:cs="Times New Roman"/>
          <w:sz w:val="24"/>
          <w:szCs w:val="24"/>
        </w:rPr>
        <w:t xml:space="preserve"> the</w:t>
      </w:r>
      <w:r w:rsidR="00F53594" w:rsidRPr="00C92DFB">
        <w:rPr>
          <w:rFonts w:ascii="Times New Roman" w:hAnsi="Times New Roman" w:cs="Times New Roman"/>
          <w:sz w:val="24"/>
          <w:szCs w:val="24"/>
        </w:rPr>
        <w:t xml:space="preserve"> field of</w:t>
      </w:r>
      <w:r w:rsidR="007641FE" w:rsidRPr="00C92DFB">
        <w:rPr>
          <w:rFonts w:ascii="Times New Roman" w:hAnsi="Times New Roman" w:cs="Times New Roman"/>
          <w:sz w:val="24"/>
          <w:szCs w:val="24"/>
        </w:rPr>
        <w:t xml:space="preserve"> </w:t>
      </w:r>
      <w:r w:rsidR="00BE67F0" w:rsidRPr="00C92DFB">
        <w:rPr>
          <w:rFonts w:ascii="Times New Roman" w:hAnsi="Times New Roman" w:cs="Times New Roman"/>
          <w:sz w:val="24"/>
          <w:szCs w:val="24"/>
        </w:rPr>
        <w:t xml:space="preserve">creativity over </w:t>
      </w:r>
      <w:r w:rsidR="0052403B" w:rsidRPr="00C92DFB">
        <w:rPr>
          <w:rFonts w:ascii="Times New Roman" w:hAnsi="Times New Roman" w:cs="Times New Roman"/>
          <w:sz w:val="24"/>
          <w:szCs w:val="24"/>
        </w:rPr>
        <w:t xml:space="preserve">a period of twenty five </w:t>
      </w:r>
      <w:r w:rsidR="00BE67F0" w:rsidRPr="00C92DFB">
        <w:rPr>
          <w:rFonts w:ascii="Times New Roman" w:hAnsi="Times New Roman" w:cs="Times New Roman"/>
          <w:sz w:val="24"/>
          <w:szCs w:val="24"/>
        </w:rPr>
        <w:t xml:space="preserve">years, </w:t>
      </w:r>
      <w:r w:rsidR="00396B5E" w:rsidRPr="00C92DFB">
        <w:rPr>
          <w:rFonts w:ascii="Times New Roman" w:hAnsi="Times New Roman" w:cs="Times New Roman"/>
          <w:sz w:val="24"/>
          <w:szCs w:val="24"/>
        </w:rPr>
        <w:t xml:space="preserve">that </w:t>
      </w:r>
      <w:r w:rsidR="00396B5E" w:rsidRPr="00C92DFB">
        <w:rPr>
          <w:rFonts w:ascii="Times New Roman" w:eastAsia="Calibri" w:hAnsi="Times New Roman" w:cs="Times New Roman"/>
          <w:sz w:val="24"/>
          <w:szCs w:val="24"/>
        </w:rPr>
        <w:t xml:space="preserve">traditional creativity research </w:t>
      </w:r>
      <w:r w:rsidR="00396B5E" w:rsidRPr="00C92DFB">
        <w:rPr>
          <w:rFonts w:ascii="Times New Roman" w:hAnsi="Times New Roman" w:cs="Times New Roman"/>
          <w:sz w:val="24"/>
          <w:szCs w:val="24"/>
        </w:rPr>
        <w:t>and teaching</w:t>
      </w:r>
      <w:r w:rsidR="002D5625" w:rsidRPr="00C92DFB">
        <w:rPr>
          <w:rFonts w:ascii="Times New Roman" w:hAnsi="Times New Roman" w:cs="Times New Roman"/>
          <w:sz w:val="24"/>
          <w:szCs w:val="24"/>
        </w:rPr>
        <w:t>, through the unthinking repetition of</w:t>
      </w:r>
      <w:r w:rsidR="008A0C56" w:rsidRPr="00C92DFB">
        <w:rPr>
          <w:rFonts w:ascii="Times New Roman" w:hAnsi="Times New Roman" w:cs="Times New Roman"/>
          <w:sz w:val="24"/>
          <w:szCs w:val="24"/>
        </w:rPr>
        <w:t xml:space="preserve"> an accepted body of knowledge</w:t>
      </w:r>
      <w:r w:rsidR="002D5625" w:rsidRPr="00C92DFB">
        <w:rPr>
          <w:rFonts w:ascii="Times New Roman" w:hAnsi="Times New Roman" w:cs="Times New Roman"/>
          <w:sz w:val="24"/>
          <w:szCs w:val="24"/>
        </w:rPr>
        <w:t>,</w:t>
      </w:r>
      <w:r w:rsidR="00396B5E" w:rsidRPr="00C92DFB">
        <w:rPr>
          <w:rFonts w:ascii="Times New Roman" w:hAnsi="Times New Roman" w:cs="Times New Roman"/>
          <w:sz w:val="24"/>
          <w:szCs w:val="24"/>
        </w:rPr>
        <w:t xml:space="preserve"> is in danger of destroying the very object (‘</w:t>
      </w:r>
      <w:r w:rsidR="00396B5E" w:rsidRPr="00C92DFB">
        <w:rPr>
          <w:rFonts w:ascii="Times New Roman" w:eastAsia="Calibri" w:hAnsi="Times New Roman" w:cs="Times New Roman"/>
          <w:sz w:val="24"/>
          <w:szCs w:val="24"/>
        </w:rPr>
        <w:t>creativity</w:t>
      </w:r>
      <w:r w:rsidR="00396B5E" w:rsidRPr="00C92DFB">
        <w:rPr>
          <w:rFonts w:ascii="Times New Roman" w:hAnsi="Times New Roman" w:cs="Times New Roman"/>
          <w:sz w:val="24"/>
          <w:szCs w:val="24"/>
        </w:rPr>
        <w:t>’</w:t>
      </w:r>
      <w:r w:rsidR="00396B5E" w:rsidRPr="00C92DFB">
        <w:rPr>
          <w:rFonts w:ascii="Times New Roman" w:eastAsia="Calibri" w:hAnsi="Times New Roman" w:cs="Times New Roman"/>
          <w:sz w:val="24"/>
          <w:szCs w:val="24"/>
        </w:rPr>
        <w:t>) it pretends to grasp</w:t>
      </w:r>
      <w:r w:rsidR="00396B5E" w:rsidRPr="00C92DFB">
        <w:rPr>
          <w:rFonts w:ascii="Times New Roman" w:hAnsi="Times New Roman" w:cs="Times New Roman"/>
          <w:sz w:val="24"/>
          <w:szCs w:val="24"/>
        </w:rPr>
        <w:t xml:space="preserve"> and encourage</w:t>
      </w:r>
      <w:r w:rsidRPr="00C92DFB">
        <w:rPr>
          <w:rFonts w:ascii="Times New Roman" w:hAnsi="Times New Roman" w:cs="Times New Roman"/>
          <w:sz w:val="24"/>
          <w:szCs w:val="24"/>
        </w:rPr>
        <w:t>s</w:t>
      </w:r>
      <w:r w:rsidR="00396B5E" w:rsidRPr="00C92DFB">
        <w:rPr>
          <w:rFonts w:ascii="Times New Roman" w:hAnsi="Times New Roman" w:cs="Times New Roman"/>
          <w:sz w:val="24"/>
          <w:szCs w:val="24"/>
        </w:rPr>
        <w:t xml:space="preserve"> students to learn</w:t>
      </w:r>
      <w:r w:rsidR="00396B5E" w:rsidRPr="00C92DFB">
        <w:rPr>
          <w:rFonts w:ascii="Times New Roman" w:eastAsia="Calibri" w:hAnsi="Times New Roman" w:cs="Times New Roman"/>
          <w:sz w:val="24"/>
          <w:szCs w:val="24"/>
        </w:rPr>
        <w:t xml:space="preserve">. </w:t>
      </w:r>
      <w:r w:rsidR="008F2026" w:rsidRPr="00C92DFB">
        <w:rPr>
          <w:rFonts w:ascii="Times New Roman" w:eastAsia="Calibri" w:hAnsi="Times New Roman" w:cs="Times New Roman"/>
          <w:sz w:val="24"/>
          <w:szCs w:val="24"/>
        </w:rPr>
        <w:t xml:space="preserve">This realisation </w:t>
      </w:r>
      <w:r w:rsidR="002F0E44" w:rsidRPr="00C92DFB">
        <w:rPr>
          <w:rFonts w:ascii="Times New Roman" w:eastAsia="Calibri" w:hAnsi="Times New Roman" w:cs="Times New Roman"/>
          <w:sz w:val="24"/>
          <w:szCs w:val="24"/>
        </w:rPr>
        <w:t>first</w:t>
      </w:r>
      <w:r w:rsidR="008F2026" w:rsidRPr="00C92DFB">
        <w:rPr>
          <w:rFonts w:ascii="Times New Roman" w:eastAsia="Calibri" w:hAnsi="Times New Roman" w:cs="Times New Roman"/>
          <w:sz w:val="24"/>
          <w:szCs w:val="24"/>
        </w:rPr>
        <w:t xml:space="preserve"> struck home </w:t>
      </w:r>
      <w:r w:rsidR="0052403B" w:rsidRPr="00C92DFB">
        <w:rPr>
          <w:rFonts w:ascii="Times New Roman" w:eastAsia="Calibri" w:hAnsi="Times New Roman" w:cs="Times New Roman"/>
          <w:sz w:val="24"/>
          <w:szCs w:val="24"/>
        </w:rPr>
        <w:t xml:space="preserve">about ten years ago </w:t>
      </w:r>
      <w:r w:rsidR="008F2026" w:rsidRPr="00C92DFB">
        <w:rPr>
          <w:rFonts w:ascii="Times New Roman" w:eastAsia="Calibri" w:hAnsi="Times New Roman" w:cs="Times New Roman"/>
          <w:sz w:val="24"/>
          <w:szCs w:val="24"/>
        </w:rPr>
        <w:t>when after a prolonged period away from the creativity field I attended the 15</w:t>
      </w:r>
      <w:r w:rsidR="008F2026" w:rsidRPr="00C92DFB">
        <w:rPr>
          <w:rFonts w:ascii="Times New Roman" w:eastAsia="Calibri" w:hAnsi="Times New Roman" w:cs="Times New Roman"/>
          <w:sz w:val="24"/>
          <w:szCs w:val="24"/>
          <w:vertAlign w:val="superscript"/>
        </w:rPr>
        <w:t>th</w:t>
      </w:r>
      <w:r w:rsidR="008F2026" w:rsidRPr="00C92DFB">
        <w:rPr>
          <w:rFonts w:ascii="Times New Roman" w:eastAsia="Calibri" w:hAnsi="Times New Roman" w:cs="Times New Roman"/>
          <w:sz w:val="24"/>
          <w:szCs w:val="24"/>
        </w:rPr>
        <w:t xml:space="preserve"> anniversary conference of the journal </w:t>
      </w:r>
      <w:r w:rsidR="008F2026" w:rsidRPr="00C92DFB">
        <w:rPr>
          <w:rFonts w:ascii="Times New Roman" w:eastAsia="Calibri" w:hAnsi="Times New Roman" w:cs="Times New Roman"/>
          <w:i/>
          <w:sz w:val="24"/>
          <w:szCs w:val="24"/>
        </w:rPr>
        <w:t>Creativity &amp; Innovation Management</w:t>
      </w:r>
      <w:r w:rsidR="008F2026" w:rsidRPr="00C92DFB">
        <w:rPr>
          <w:rFonts w:ascii="Times New Roman" w:eastAsia="Calibri" w:hAnsi="Times New Roman" w:cs="Times New Roman"/>
          <w:sz w:val="24"/>
          <w:szCs w:val="24"/>
        </w:rPr>
        <w:t xml:space="preserve"> in Oxford and found myself in a strange time warp: the same people were talking about the same</w:t>
      </w:r>
      <w:r w:rsidR="003D4204" w:rsidRPr="00C92DFB">
        <w:rPr>
          <w:rFonts w:ascii="Times New Roman" w:eastAsia="Calibri" w:hAnsi="Times New Roman" w:cs="Times New Roman"/>
          <w:sz w:val="24"/>
          <w:szCs w:val="24"/>
        </w:rPr>
        <w:t xml:space="preserve"> issues</w:t>
      </w:r>
      <w:r w:rsidR="008F2026" w:rsidRPr="00C92DFB">
        <w:rPr>
          <w:rFonts w:ascii="Times New Roman" w:eastAsia="Calibri" w:hAnsi="Times New Roman" w:cs="Times New Roman"/>
          <w:sz w:val="24"/>
          <w:szCs w:val="24"/>
        </w:rPr>
        <w:t xml:space="preserve"> using the </w:t>
      </w:r>
      <w:r w:rsidR="003D4204" w:rsidRPr="00C92DFB">
        <w:rPr>
          <w:rFonts w:ascii="Times New Roman" w:eastAsia="Calibri" w:hAnsi="Times New Roman" w:cs="Times New Roman"/>
          <w:sz w:val="24"/>
          <w:szCs w:val="24"/>
        </w:rPr>
        <w:t>same conceptual frameworks</w:t>
      </w:r>
      <w:r w:rsidR="002F0E44" w:rsidRPr="00C92DFB">
        <w:rPr>
          <w:rFonts w:ascii="Times New Roman" w:eastAsia="Calibri" w:hAnsi="Times New Roman" w:cs="Times New Roman"/>
          <w:sz w:val="24"/>
          <w:szCs w:val="24"/>
        </w:rPr>
        <w:t xml:space="preserve"> and techniques</w:t>
      </w:r>
      <w:r w:rsidR="008F2026" w:rsidRPr="00C92DFB">
        <w:rPr>
          <w:rFonts w:ascii="Times New Roman" w:eastAsia="Calibri" w:hAnsi="Times New Roman" w:cs="Times New Roman"/>
          <w:sz w:val="24"/>
          <w:szCs w:val="24"/>
        </w:rPr>
        <w:t>. They all just looked a bit older</w:t>
      </w:r>
      <w:r w:rsidR="003D4204" w:rsidRPr="00C92DFB">
        <w:rPr>
          <w:rFonts w:ascii="Times New Roman" w:eastAsia="Calibri" w:hAnsi="Times New Roman" w:cs="Times New Roman"/>
          <w:sz w:val="24"/>
          <w:szCs w:val="24"/>
        </w:rPr>
        <w:t xml:space="preserve">. But the curious stasis which seems to haunt the </w:t>
      </w:r>
      <w:r w:rsidR="0052403B" w:rsidRPr="00C92DFB">
        <w:rPr>
          <w:rFonts w:ascii="Times New Roman" w:eastAsia="Calibri" w:hAnsi="Times New Roman" w:cs="Times New Roman"/>
          <w:sz w:val="24"/>
          <w:szCs w:val="24"/>
        </w:rPr>
        <w:t xml:space="preserve">academic </w:t>
      </w:r>
      <w:r w:rsidR="003D4204" w:rsidRPr="00C92DFB">
        <w:rPr>
          <w:rFonts w:ascii="Times New Roman" w:eastAsia="Calibri" w:hAnsi="Times New Roman" w:cs="Times New Roman"/>
          <w:sz w:val="24"/>
          <w:szCs w:val="24"/>
        </w:rPr>
        <w:t xml:space="preserve">field of creativity </w:t>
      </w:r>
      <w:r w:rsidR="0052403B" w:rsidRPr="00C92DFB">
        <w:rPr>
          <w:rFonts w:ascii="Times New Roman" w:eastAsia="Calibri" w:hAnsi="Times New Roman" w:cs="Times New Roman"/>
          <w:sz w:val="24"/>
          <w:szCs w:val="24"/>
        </w:rPr>
        <w:t xml:space="preserve">research </w:t>
      </w:r>
      <w:r w:rsidR="002F0E44" w:rsidRPr="00C92DFB">
        <w:rPr>
          <w:rFonts w:ascii="Times New Roman" w:eastAsia="Calibri" w:hAnsi="Times New Roman" w:cs="Times New Roman"/>
          <w:sz w:val="24"/>
          <w:szCs w:val="24"/>
        </w:rPr>
        <w:t xml:space="preserve">is perhaps best exemplified by a different kind of </w:t>
      </w:r>
      <w:r w:rsidR="007641FE" w:rsidRPr="00C92DFB">
        <w:rPr>
          <w:rFonts w:ascii="Times New Roman" w:eastAsia="Calibri" w:hAnsi="Times New Roman" w:cs="Times New Roman"/>
          <w:sz w:val="24"/>
          <w:szCs w:val="24"/>
        </w:rPr>
        <w:t xml:space="preserve">personal </w:t>
      </w:r>
      <w:r w:rsidR="002F0E44" w:rsidRPr="00C92DFB">
        <w:rPr>
          <w:rFonts w:ascii="Times New Roman" w:eastAsia="Calibri" w:hAnsi="Times New Roman" w:cs="Times New Roman"/>
          <w:sz w:val="24"/>
          <w:szCs w:val="24"/>
        </w:rPr>
        <w:t>time warp. In 1994 I co-authored a chapter surveying the field of creativity</w:t>
      </w:r>
      <w:r w:rsidR="0052403B" w:rsidRPr="00C92DFB">
        <w:rPr>
          <w:rFonts w:ascii="Times New Roman" w:eastAsia="Calibri" w:hAnsi="Times New Roman" w:cs="Times New Roman"/>
          <w:sz w:val="24"/>
          <w:szCs w:val="24"/>
        </w:rPr>
        <w:t xml:space="preserve"> </w:t>
      </w:r>
      <w:r w:rsidR="002F0E44" w:rsidRPr="00C92DFB">
        <w:rPr>
          <w:rFonts w:ascii="Times New Roman" w:eastAsia="Calibri" w:hAnsi="Times New Roman" w:cs="Times New Roman"/>
          <w:sz w:val="24"/>
          <w:szCs w:val="24"/>
        </w:rPr>
        <w:t>which</w:t>
      </w:r>
      <w:r w:rsidR="0052403B" w:rsidRPr="00C92DFB">
        <w:rPr>
          <w:rFonts w:ascii="Times New Roman" w:eastAsia="Calibri" w:hAnsi="Times New Roman" w:cs="Times New Roman"/>
          <w:sz w:val="24"/>
          <w:szCs w:val="24"/>
        </w:rPr>
        <w:t>,</w:t>
      </w:r>
      <w:r w:rsidR="002F0E44" w:rsidRPr="00C92DFB">
        <w:rPr>
          <w:rFonts w:ascii="Times New Roman" w:eastAsia="Calibri" w:hAnsi="Times New Roman" w:cs="Times New Roman"/>
          <w:sz w:val="24"/>
          <w:szCs w:val="24"/>
        </w:rPr>
        <w:t xml:space="preserve"> </w:t>
      </w:r>
      <w:r w:rsidR="0052403B" w:rsidRPr="00C92DFB">
        <w:rPr>
          <w:rFonts w:ascii="Times New Roman" w:eastAsia="Calibri" w:hAnsi="Times New Roman" w:cs="Times New Roman"/>
          <w:sz w:val="24"/>
          <w:szCs w:val="24"/>
        </w:rPr>
        <w:t xml:space="preserve">although delivered on time to the editor, </w:t>
      </w:r>
      <w:r w:rsidR="002F0E44" w:rsidRPr="00C92DFB">
        <w:rPr>
          <w:rFonts w:ascii="Times New Roman" w:eastAsia="Calibri" w:hAnsi="Times New Roman" w:cs="Times New Roman"/>
          <w:sz w:val="24"/>
          <w:szCs w:val="24"/>
        </w:rPr>
        <w:t>somehow disappear</w:t>
      </w:r>
      <w:r w:rsidR="0052403B" w:rsidRPr="00C92DFB">
        <w:rPr>
          <w:rFonts w:ascii="Times New Roman" w:eastAsia="Calibri" w:hAnsi="Times New Roman" w:cs="Times New Roman"/>
          <w:sz w:val="24"/>
          <w:szCs w:val="24"/>
        </w:rPr>
        <w:t>ed</w:t>
      </w:r>
      <w:r w:rsidR="002F0E44" w:rsidRPr="00C92DFB">
        <w:rPr>
          <w:rFonts w:ascii="Times New Roman" w:eastAsia="Calibri" w:hAnsi="Times New Roman" w:cs="Times New Roman"/>
          <w:sz w:val="24"/>
          <w:szCs w:val="24"/>
        </w:rPr>
        <w:t xml:space="preserve"> between the cracks of academic life. To my utter incredulity it appeared in a handbook of cutting edge creativity research </w:t>
      </w:r>
      <w:r w:rsidR="00B8581E" w:rsidRPr="00C92DFB">
        <w:rPr>
          <w:rFonts w:ascii="Times New Roman" w:eastAsia="Calibri" w:hAnsi="Times New Roman" w:cs="Times New Roman"/>
          <w:sz w:val="24"/>
          <w:szCs w:val="24"/>
        </w:rPr>
        <w:t xml:space="preserve">some </w:t>
      </w:r>
      <w:r w:rsidR="0052403B" w:rsidRPr="00C92DFB">
        <w:rPr>
          <w:rFonts w:ascii="Times New Roman" w:eastAsia="Calibri" w:hAnsi="Times New Roman" w:cs="Times New Roman"/>
          <w:sz w:val="24"/>
          <w:szCs w:val="24"/>
        </w:rPr>
        <w:t>eighteen</w:t>
      </w:r>
      <w:r w:rsidR="002F0E44" w:rsidRPr="00C92DFB">
        <w:rPr>
          <w:rFonts w:ascii="Times New Roman" w:eastAsia="Calibri" w:hAnsi="Times New Roman" w:cs="Times New Roman"/>
          <w:sz w:val="24"/>
          <w:szCs w:val="24"/>
        </w:rPr>
        <w:t xml:space="preserve"> years later, </w:t>
      </w:r>
      <w:r w:rsidR="00E92BEC" w:rsidRPr="00C92DFB">
        <w:rPr>
          <w:rFonts w:ascii="Times New Roman" w:eastAsia="Calibri" w:hAnsi="Times New Roman" w:cs="Times New Roman"/>
          <w:sz w:val="24"/>
          <w:szCs w:val="24"/>
        </w:rPr>
        <w:t xml:space="preserve">complete with references </w:t>
      </w:r>
      <w:r w:rsidR="002F0E44" w:rsidRPr="00C92DFB">
        <w:rPr>
          <w:rFonts w:ascii="Times New Roman" w:eastAsia="Calibri" w:hAnsi="Times New Roman" w:cs="Times New Roman"/>
          <w:sz w:val="24"/>
          <w:szCs w:val="24"/>
        </w:rPr>
        <w:t xml:space="preserve">to ‘recent’ </w:t>
      </w:r>
      <w:r w:rsidR="00E92BEC" w:rsidRPr="00C92DFB">
        <w:rPr>
          <w:rFonts w:ascii="Times New Roman" w:eastAsia="Calibri" w:hAnsi="Times New Roman" w:cs="Times New Roman"/>
          <w:sz w:val="24"/>
          <w:szCs w:val="24"/>
        </w:rPr>
        <w:t>research from the early 1990s</w:t>
      </w:r>
      <w:r w:rsidR="002F0E44" w:rsidRPr="00C92DFB">
        <w:rPr>
          <w:rFonts w:ascii="Times New Roman" w:eastAsia="Calibri" w:hAnsi="Times New Roman" w:cs="Times New Roman"/>
          <w:sz w:val="24"/>
          <w:szCs w:val="24"/>
        </w:rPr>
        <w:t xml:space="preserve"> (Rickards and De Cock 2012). </w:t>
      </w:r>
    </w:p>
    <w:p w:rsidR="008F2026" w:rsidRPr="00C92DFB" w:rsidRDefault="008F2026" w:rsidP="009F75A8">
      <w:pPr>
        <w:spacing w:after="0" w:line="480" w:lineRule="auto"/>
        <w:rPr>
          <w:rFonts w:ascii="Times New Roman" w:eastAsia="Calibri" w:hAnsi="Times New Roman" w:cs="Times New Roman"/>
          <w:sz w:val="24"/>
          <w:szCs w:val="24"/>
        </w:rPr>
      </w:pPr>
    </w:p>
    <w:p w:rsidR="007641FE" w:rsidRPr="00C92DFB" w:rsidRDefault="00BE67F0" w:rsidP="009F75A8">
      <w:pPr>
        <w:spacing w:after="0" w:line="480" w:lineRule="auto"/>
        <w:rPr>
          <w:rFonts w:ascii="Times New Roman" w:hAnsi="Times New Roman" w:cs="Times New Roman"/>
          <w:sz w:val="24"/>
          <w:szCs w:val="24"/>
        </w:rPr>
      </w:pPr>
      <w:r w:rsidRPr="00C92DFB">
        <w:rPr>
          <w:rFonts w:ascii="Times New Roman" w:eastAsia="Calibri" w:hAnsi="Times New Roman" w:cs="Times New Roman"/>
          <w:sz w:val="24"/>
          <w:szCs w:val="24"/>
        </w:rPr>
        <w:lastRenderedPageBreak/>
        <w:t>What I offer in the following pages</w:t>
      </w:r>
      <w:r w:rsidR="00B8581E" w:rsidRPr="00C92DFB">
        <w:rPr>
          <w:rFonts w:ascii="Times New Roman" w:eastAsia="Calibri" w:hAnsi="Times New Roman" w:cs="Times New Roman"/>
          <w:sz w:val="24"/>
          <w:szCs w:val="24"/>
        </w:rPr>
        <w:t xml:space="preserve"> to counteract this curious sta</w:t>
      </w:r>
      <w:r w:rsidR="007641FE" w:rsidRPr="00C92DFB">
        <w:rPr>
          <w:rFonts w:ascii="Times New Roman" w:eastAsia="Calibri" w:hAnsi="Times New Roman" w:cs="Times New Roman"/>
          <w:sz w:val="24"/>
          <w:szCs w:val="24"/>
        </w:rPr>
        <w:t>s</w:t>
      </w:r>
      <w:r w:rsidR="00B8581E" w:rsidRPr="00C92DFB">
        <w:rPr>
          <w:rFonts w:ascii="Times New Roman" w:eastAsia="Calibri" w:hAnsi="Times New Roman" w:cs="Times New Roman"/>
          <w:sz w:val="24"/>
          <w:szCs w:val="24"/>
        </w:rPr>
        <w:t>is</w:t>
      </w:r>
      <w:r w:rsidRPr="00C92DFB">
        <w:rPr>
          <w:rFonts w:ascii="Times New Roman" w:eastAsia="Calibri" w:hAnsi="Times New Roman" w:cs="Times New Roman"/>
          <w:sz w:val="24"/>
          <w:szCs w:val="24"/>
        </w:rPr>
        <w:t xml:space="preserve"> is a </w:t>
      </w:r>
      <w:r w:rsidRPr="00C92DFB">
        <w:rPr>
          <w:rFonts w:ascii="Times New Roman" w:hAnsi="Times New Roman" w:cs="Times New Roman"/>
          <w:sz w:val="24"/>
          <w:szCs w:val="24"/>
        </w:rPr>
        <w:t xml:space="preserve">philosophical-historical narrative, very much inspired by the work </w:t>
      </w:r>
      <w:r w:rsidR="0052403B" w:rsidRPr="00C92DFB">
        <w:rPr>
          <w:rFonts w:ascii="Times New Roman" w:hAnsi="Times New Roman" w:cs="Times New Roman"/>
          <w:sz w:val="24"/>
          <w:szCs w:val="24"/>
        </w:rPr>
        <w:t>of Cornelius Castoriadis (1987)</w:t>
      </w:r>
      <w:r w:rsidR="002D5625" w:rsidRPr="00C92DFB">
        <w:rPr>
          <w:rFonts w:ascii="Times New Roman" w:hAnsi="Times New Roman" w:cs="Times New Roman"/>
          <w:sz w:val="24"/>
          <w:szCs w:val="24"/>
        </w:rPr>
        <w:t>. Castoriadis was</w:t>
      </w:r>
      <w:r w:rsidR="00262CB5" w:rsidRPr="00C92DFB">
        <w:rPr>
          <w:rFonts w:ascii="Times New Roman" w:hAnsi="Times New Roman" w:cs="Times New Roman"/>
          <w:sz w:val="24"/>
          <w:szCs w:val="24"/>
        </w:rPr>
        <w:t xml:space="preserve"> concerned</w:t>
      </w:r>
      <w:r w:rsidR="002D5625" w:rsidRPr="00C92DFB">
        <w:rPr>
          <w:rFonts w:ascii="Times New Roman" w:hAnsi="Times New Roman" w:cs="Times New Roman"/>
          <w:sz w:val="24"/>
          <w:szCs w:val="24"/>
        </w:rPr>
        <w:t xml:space="preserve"> throughout his work </w:t>
      </w:r>
      <w:r w:rsidR="00262CB5" w:rsidRPr="00C92DFB">
        <w:rPr>
          <w:rFonts w:ascii="Times New Roman" w:hAnsi="Times New Roman" w:cs="Times New Roman"/>
          <w:sz w:val="24"/>
          <w:szCs w:val="24"/>
        </w:rPr>
        <w:t>with the key question</w:t>
      </w:r>
      <w:r w:rsidR="00423EBA" w:rsidRPr="00C92DFB">
        <w:rPr>
          <w:rFonts w:ascii="Times New Roman" w:hAnsi="Times New Roman" w:cs="Times New Roman"/>
          <w:sz w:val="24"/>
          <w:szCs w:val="24"/>
          <w:lang w:val="en-AU"/>
        </w:rPr>
        <w:t xml:space="preserve"> </w:t>
      </w:r>
      <w:r w:rsidR="001A186D" w:rsidRPr="00C92DFB">
        <w:rPr>
          <w:rFonts w:ascii="Times New Roman" w:hAnsi="Times New Roman" w:cs="Times New Roman"/>
          <w:sz w:val="24"/>
          <w:szCs w:val="24"/>
          <w:lang w:val="en-AU"/>
        </w:rPr>
        <w:t xml:space="preserve">of </w:t>
      </w:r>
      <w:r w:rsidR="00423EBA" w:rsidRPr="00C92DFB">
        <w:rPr>
          <w:rFonts w:ascii="Times New Roman" w:hAnsi="Times New Roman" w:cs="Times New Roman"/>
          <w:sz w:val="24"/>
          <w:szCs w:val="24"/>
          <w:lang w:val="en-AU"/>
        </w:rPr>
        <w:t xml:space="preserve">how the ‘new’ can come into being </w:t>
      </w:r>
      <w:r w:rsidR="00E10B82" w:rsidRPr="00C92DFB">
        <w:rPr>
          <w:rFonts w:ascii="Times New Roman" w:hAnsi="Times New Roman" w:cs="Times New Roman"/>
          <w:sz w:val="24"/>
          <w:szCs w:val="24"/>
          <w:lang w:val="en-AU"/>
        </w:rPr>
        <w:t xml:space="preserve">and this required him to focus on </w:t>
      </w:r>
      <w:r w:rsidR="00262CB5" w:rsidRPr="00C92DFB">
        <w:rPr>
          <w:rFonts w:ascii="Times New Roman" w:hAnsi="Times New Roman" w:cs="Times New Roman"/>
          <w:sz w:val="24"/>
          <w:szCs w:val="24"/>
          <w:lang w:val="en-AU"/>
        </w:rPr>
        <w:t xml:space="preserve">the </w:t>
      </w:r>
      <w:r w:rsidR="000C3886" w:rsidRPr="00C92DFB">
        <w:rPr>
          <w:rFonts w:ascii="Times New Roman" w:hAnsi="Times New Roman" w:cs="Times New Roman"/>
          <w:sz w:val="24"/>
          <w:szCs w:val="24"/>
          <w:lang w:val="en-AU"/>
        </w:rPr>
        <w:t xml:space="preserve">imagination, which </w:t>
      </w:r>
      <w:r w:rsidR="00E10B82" w:rsidRPr="00C92DFB">
        <w:rPr>
          <w:rFonts w:ascii="Times New Roman" w:hAnsi="Times New Roman" w:cs="Times New Roman"/>
          <w:sz w:val="24"/>
          <w:szCs w:val="24"/>
          <w:lang w:val="en-AU"/>
        </w:rPr>
        <w:t xml:space="preserve">has </w:t>
      </w:r>
      <w:r w:rsidR="000C3886" w:rsidRPr="00C92DFB">
        <w:rPr>
          <w:rFonts w:ascii="Times New Roman" w:hAnsi="Times New Roman" w:cs="Times New Roman"/>
          <w:sz w:val="24"/>
          <w:szCs w:val="24"/>
          <w:lang w:val="en-AU"/>
        </w:rPr>
        <w:t xml:space="preserve">a much </w:t>
      </w:r>
      <w:r w:rsidR="00E10B82" w:rsidRPr="00C92DFB">
        <w:rPr>
          <w:rFonts w:ascii="Times New Roman" w:hAnsi="Times New Roman" w:cs="Times New Roman"/>
          <w:sz w:val="24"/>
          <w:szCs w:val="24"/>
          <w:lang w:val="en-AU"/>
        </w:rPr>
        <w:t xml:space="preserve">more further reaching history </w:t>
      </w:r>
      <w:r w:rsidR="000C3886" w:rsidRPr="00C92DFB">
        <w:rPr>
          <w:rFonts w:ascii="Times New Roman" w:hAnsi="Times New Roman" w:cs="Times New Roman"/>
          <w:sz w:val="24"/>
          <w:szCs w:val="24"/>
          <w:lang w:val="en-AU"/>
        </w:rPr>
        <w:t>t</w:t>
      </w:r>
      <w:r w:rsidR="00E535F7" w:rsidRPr="00C92DFB">
        <w:rPr>
          <w:rFonts w:ascii="Times New Roman" w:hAnsi="Times New Roman" w:cs="Times New Roman"/>
          <w:sz w:val="24"/>
          <w:szCs w:val="24"/>
          <w:lang w:val="en-AU"/>
        </w:rPr>
        <w:t xml:space="preserve">han ‘creativity’ (going all the way back to </w:t>
      </w:r>
      <w:r w:rsidR="000C3886" w:rsidRPr="00C92DFB">
        <w:rPr>
          <w:rFonts w:ascii="Times New Roman" w:hAnsi="Times New Roman" w:cs="Times New Roman"/>
          <w:sz w:val="24"/>
          <w:szCs w:val="24"/>
          <w:lang w:val="en-AU"/>
        </w:rPr>
        <w:t xml:space="preserve">Aristotle’s </w:t>
      </w:r>
      <w:r w:rsidR="000C3886" w:rsidRPr="00C92DFB">
        <w:rPr>
          <w:rFonts w:ascii="Times New Roman" w:hAnsi="Times New Roman" w:cs="Times New Roman"/>
          <w:i/>
          <w:sz w:val="24"/>
          <w:szCs w:val="24"/>
          <w:lang w:val="en-AU"/>
        </w:rPr>
        <w:t>De Anima</w:t>
      </w:r>
      <w:r w:rsidR="000C3886" w:rsidRPr="00C92DFB">
        <w:rPr>
          <w:rFonts w:ascii="Times New Roman" w:hAnsi="Times New Roman" w:cs="Times New Roman"/>
          <w:sz w:val="24"/>
          <w:szCs w:val="24"/>
          <w:lang w:val="en-AU"/>
        </w:rPr>
        <w:t>).</w:t>
      </w:r>
      <w:r w:rsidR="00E10B82" w:rsidRPr="00C92DFB">
        <w:rPr>
          <w:rFonts w:ascii="Times New Roman" w:hAnsi="Times New Roman" w:cs="Times New Roman"/>
          <w:sz w:val="24"/>
          <w:szCs w:val="24"/>
          <w:lang w:val="en-AU"/>
        </w:rPr>
        <w:t xml:space="preserve"> It is my contention that a </w:t>
      </w:r>
      <w:r w:rsidR="000C3886" w:rsidRPr="00C92DFB">
        <w:rPr>
          <w:rFonts w:ascii="Times New Roman" w:hAnsi="Times New Roman" w:cs="Times New Roman"/>
          <w:sz w:val="24"/>
          <w:szCs w:val="24"/>
          <w:lang w:val="en-AU"/>
        </w:rPr>
        <w:t>historical awareness</w:t>
      </w:r>
      <w:r w:rsidR="00E10B82" w:rsidRPr="00C92DFB">
        <w:rPr>
          <w:rFonts w:ascii="Times New Roman" w:hAnsi="Times New Roman" w:cs="Times New Roman"/>
          <w:sz w:val="24"/>
          <w:szCs w:val="24"/>
          <w:lang w:val="en-AU"/>
        </w:rPr>
        <w:t xml:space="preserve"> </w:t>
      </w:r>
      <w:r w:rsidR="000C3886" w:rsidRPr="00C92DFB">
        <w:rPr>
          <w:rFonts w:ascii="Times New Roman" w:hAnsi="Times New Roman" w:cs="Times New Roman"/>
          <w:sz w:val="24"/>
          <w:szCs w:val="24"/>
          <w:lang w:val="en-AU"/>
        </w:rPr>
        <w:t xml:space="preserve">of the rich pedigree of </w:t>
      </w:r>
      <w:r w:rsidR="00E00317" w:rsidRPr="00C92DFB">
        <w:rPr>
          <w:rFonts w:ascii="Times New Roman" w:hAnsi="Times New Roman" w:cs="Times New Roman"/>
          <w:sz w:val="24"/>
          <w:szCs w:val="24"/>
          <w:lang w:val="en-AU"/>
        </w:rPr>
        <w:t>‘</w:t>
      </w:r>
      <w:r w:rsidR="000C3886" w:rsidRPr="00C92DFB">
        <w:rPr>
          <w:rFonts w:ascii="Times New Roman" w:hAnsi="Times New Roman" w:cs="Times New Roman"/>
          <w:sz w:val="24"/>
          <w:szCs w:val="24"/>
          <w:lang w:val="en-AU"/>
        </w:rPr>
        <w:t>imagination</w:t>
      </w:r>
      <w:r w:rsidR="00E00317" w:rsidRPr="00C92DFB">
        <w:rPr>
          <w:rFonts w:ascii="Times New Roman" w:hAnsi="Times New Roman" w:cs="Times New Roman"/>
          <w:sz w:val="24"/>
          <w:szCs w:val="24"/>
          <w:lang w:val="en-AU"/>
        </w:rPr>
        <w:t>’</w:t>
      </w:r>
      <w:r w:rsidR="000C3886" w:rsidRPr="00C92DFB">
        <w:rPr>
          <w:rFonts w:ascii="Times New Roman" w:hAnsi="Times New Roman" w:cs="Times New Roman"/>
          <w:sz w:val="24"/>
          <w:szCs w:val="24"/>
          <w:lang w:val="en-AU"/>
        </w:rPr>
        <w:t xml:space="preserve"> can help students b</w:t>
      </w:r>
      <w:r w:rsidRPr="00C92DFB">
        <w:rPr>
          <w:rFonts w:ascii="Times New Roman" w:hAnsi="Times New Roman" w:cs="Times New Roman"/>
          <w:sz w:val="24"/>
          <w:szCs w:val="24"/>
          <w:lang w:val="en-AU"/>
        </w:rPr>
        <w:t xml:space="preserve">etter </w:t>
      </w:r>
      <w:r w:rsidR="00E535F7" w:rsidRPr="00C92DFB">
        <w:rPr>
          <w:rFonts w:ascii="Times New Roman" w:hAnsi="Times New Roman" w:cs="Times New Roman"/>
          <w:sz w:val="24"/>
          <w:szCs w:val="24"/>
          <w:lang w:val="en-AU"/>
        </w:rPr>
        <w:t xml:space="preserve">to </w:t>
      </w:r>
      <w:r w:rsidRPr="00C92DFB">
        <w:rPr>
          <w:rFonts w:ascii="Times New Roman" w:hAnsi="Times New Roman" w:cs="Times New Roman"/>
          <w:sz w:val="24"/>
          <w:szCs w:val="24"/>
          <w:lang w:val="en-AU"/>
        </w:rPr>
        <w:t>appreciate the operant</w:t>
      </w:r>
      <w:r w:rsidR="000C3886" w:rsidRPr="00C92DFB">
        <w:rPr>
          <w:rFonts w:ascii="Times New Roman" w:hAnsi="Times New Roman" w:cs="Times New Roman"/>
          <w:sz w:val="24"/>
          <w:szCs w:val="24"/>
          <w:lang w:val="en-AU"/>
        </w:rPr>
        <w:t xml:space="preserve"> </w:t>
      </w:r>
      <w:r w:rsidR="00E10B82" w:rsidRPr="00C92DFB">
        <w:rPr>
          <w:rFonts w:ascii="Times New Roman" w:hAnsi="Times New Roman" w:cs="Times New Roman"/>
          <w:sz w:val="24"/>
          <w:szCs w:val="24"/>
          <w:lang w:val="en-AU"/>
        </w:rPr>
        <w:t xml:space="preserve">logic </w:t>
      </w:r>
      <w:r w:rsidR="000C3886" w:rsidRPr="00C92DFB">
        <w:rPr>
          <w:rFonts w:ascii="Times New Roman" w:hAnsi="Times New Roman" w:cs="Times New Roman"/>
          <w:sz w:val="24"/>
          <w:szCs w:val="24"/>
          <w:lang w:val="en-AU"/>
        </w:rPr>
        <w:t xml:space="preserve">in which </w:t>
      </w:r>
      <w:r w:rsidRPr="00C92DFB">
        <w:rPr>
          <w:rFonts w:ascii="Times New Roman" w:hAnsi="Times New Roman" w:cs="Times New Roman"/>
          <w:sz w:val="24"/>
          <w:szCs w:val="24"/>
          <w:lang w:val="en-AU"/>
        </w:rPr>
        <w:t>modern notions of creativity have been</w:t>
      </w:r>
      <w:r w:rsidR="000C3886" w:rsidRPr="00C92DFB">
        <w:rPr>
          <w:rFonts w:ascii="Times New Roman" w:hAnsi="Times New Roman" w:cs="Times New Roman"/>
          <w:sz w:val="24"/>
          <w:szCs w:val="24"/>
          <w:lang w:val="en-AU"/>
        </w:rPr>
        <w:t xml:space="preserve"> captured. One tentati</w:t>
      </w:r>
      <w:r w:rsidRPr="00C92DFB">
        <w:rPr>
          <w:rFonts w:ascii="Times New Roman" w:hAnsi="Times New Roman" w:cs="Times New Roman"/>
          <w:sz w:val="24"/>
          <w:szCs w:val="24"/>
          <w:lang w:val="en-AU"/>
        </w:rPr>
        <w:t>ve suggestion I will make in this</w:t>
      </w:r>
      <w:r w:rsidR="000C3886" w:rsidRPr="00C92DFB">
        <w:rPr>
          <w:rFonts w:ascii="Times New Roman" w:hAnsi="Times New Roman" w:cs="Times New Roman"/>
          <w:sz w:val="24"/>
          <w:szCs w:val="24"/>
          <w:lang w:val="en-AU"/>
        </w:rPr>
        <w:t xml:space="preserve"> chapter is that we </w:t>
      </w:r>
      <w:r w:rsidR="00E92BEC" w:rsidRPr="00C92DFB">
        <w:rPr>
          <w:rFonts w:ascii="Times New Roman" w:hAnsi="Times New Roman" w:cs="Times New Roman"/>
          <w:sz w:val="24"/>
          <w:szCs w:val="24"/>
          <w:lang w:val="en-AU"/>
        </w:rPr>
        <w:t xml:space="preserve">should </w:t>
      </w:r>
      <w:r w:rsidRPr="00C92DFB">
        <w:rPr>
          <w:rFonts w:ascii="Times New Roman" w:hAnsi="Times New Roman" w:cs="Times New Roman"/>
          <w:sz w:val="24"/>
          <w:szCs w:val="24"/>
          <w:lang w:val="en-AU"/>
        </w:rPr>
        <w:t>push</w:t>
      </w:r>
      <w:r w:rsidR="00E92BEC" w:rsidRPr="00C92DFB">
        <w:rPr>
          <w:rFonts w:ascii="Times New Roman" w:hAnsi="Times New Roman" w:cs="Times New Roman"/>
          <w:sz w:val="24"/>
          <w:szCs w:val="24"/>
          <w:lang w:val="en-AU"/>
        </w:rPr>
        <w:t xml:space="preserve"> the term ‘creativity’ into the background </w:t>
      </w:r>
      <w:r w:rsidR="000C3886" w:rsidRPr="00C92DFB">
        <w:rPr>
          <w:rFonts w:ascii="Times New Roman" w:hAnsi="Times New Roman" w:cs="Times New Roman"/>
          <w:sz w:val="24"/>
          <w:szCs w:val="24"/>
          <w:lang w:val="en-AU"/>
        </w:rPr>
        <w:t>and focus on developing</w:t>
      </w:r>
      <w:r w:rsidRPr="00C92DFB">
        <w:rPr>
          <w:rFonts w:ascii="Times New Roman" w:hAnsi="Times New Roman" w:cs="Times New Roman"/>
          <w:sz w:val="24"/>
          <w:szCs w:val="24"/>
          <w:lang w:val="en-AU"/>
        </w:rPr>
        <w:t xml:space="preserve"> our students’</w:t>
      </w:r>
      <w:r w:rsidR="000C3886" w:rsidRPr="00C92DFB">
        <w:rPr>
          <w:rFonts w:ascii="Times New Roman" w:hAnsi="Times New Roman" w:cs="Times New Roman"/>
          <w:sz w:val="24"/>
          <w:szCs w:val="24"/>
          <w:lang w:val="en-AU"/>
        </w:rPr>
        <w:t xml:space="preserve"> imagination instead.  </w:t>
      </w:r>
      <w:r w:rsidR="005F157F" w:rsidRPr="00C92DFB">
        <w:rPr>
          <w:rFonts w:ascii="Times New Roman" w:hAnsi="Times New Roman" w:cs="Times New Roman"/>
          <w:sz w:val="24"/>
          <w:szCs w:val="24"/>
          <w:lang w:val="en-AU"/>
        </w:rPr>
        <w:t xml:space="preserve">With Castoriadis I will advocate an approach to </w:t>
      </w:r>
      <w:r w:rsidR="002D5625" w:rsidRPr="00C92DFB">
        <w:rPr>
          <w:rFonts w:ascii="Times New Roman" w:hAnsi="Times New Roman" w:cs="Times New Roman"/>
          <w:sz w:val="24"/>
          <w:szCs w:val="24"/>
          <w:lang w:val="en-AU"/>
        </w:rPr>
        <w:t>c</w:t>
      </w:r>
      <w:r w:rsidR="005F157F" w:rsidRPr="00C92DFB">
        <w:rPr>
          <w:rFonts w:ascii="Times New Roman" w:hAnsi="Times New Roman" w:cs="Times New Roman"/>
          <w:sz w:val="24"/>
          <w:szCs w:val="24"/>
          <w:lang w:val="en-AU"/>
        </w:rPr>
        <w:t>reativity/</w:t>
      </w:r>
      <w:r w:rsidR="002D5625" w:rsidRPr="00C92DFB">
        <w:rPr>
          <w:rFonts w:ascii="Times New Roman" w:hAnsi="Times New Roman" w:cs="Times New Roman"/>
          <w:sz w:val="24"/>
          <w:szCs w:val="24"/>
          <w:lang w:val="en-AU"/>
        </w:rPr>
        <w:t xml:space="preserve"> </w:t>
      </w:r>
      <w:r w:rsidR="005F157F" w:rsidRPr="00C92DFB">
        <w:rPr>
          <w:rFonts w:ascii="Times New Roman" w:hAnsi="Times New Roman" w:cs="Times New Roman"/>
          <w:sz w:val="24"/>
          <w:szCs w:val="24"/>
          <w:lang w:val="en-AU"/>
        </w:rPr>
        <w:t xml:space="preserve">imagination that is profoundly political, historical and social </w:t>
      </w:r>
      <w:r w:rsidR="001D1617" w:rsidRPr="00C92DFB">
        <w:rPr>
          <w:rFonts w:ascii="Times New Roman" w:hAnsi="Times New Roman" w:cs="Times New Roman"/>
          <w:sz w:val="24"/>
          <w:szCs w:val="24"/>
          <w:lang w:val="en-AU"/>
        </w:rPr>
        <w:t xml:space="preserve">which – </w:t>
      </w:r>
      <w:r w:rsidR="005F157F" w:rsidRPr="00C92DFB">
        <w:rPr>
          <w:rFonts w:ascii="Times New Roman" w:hAnsi="Times New Roman" w:cs="Times New Roman"/>
          <w:sz w:val="24"/>
          <w:szCs w:val="24"/>
          <w:lang w:val="en-AU"/>
        </w:rPr>
        <w:t>and this is crucial in the context of management education</w:t>
      </w:r>
      <w:r w:rsidR="001D1617" w:rsidRPr="00C92DFB">
        <w:rPr>
          <w:rFonts w:ascii="Times New Roman" w:hAnsi="Times New Roman" w:cs="Times New Roman"/>
          <w:sz w:val="24"/>
          <w:szCs w:val="24"/>
          <w:lang w:val="en-AU"/>
        </w:rPr>
        <w:t xml:space="preserve"> –</w:t>
      </w:r>
      <w:r w:rsidR="005F157F" w:rsidRPr="00C92DFB">
        <w:rPr>
          <w:rFonts w:ascii="Times New Roman" w:hAnsi="Times New Roman" w:cs="Times New Roman"/>
          <w:sz w:val="24"/>
          <w:szCs w:val="24"/>
          <w:lang w:val="en-AU"/>
        </w:rPr>
        <w:t xml:space="preserve"> links back to the notion of organization and institutions</w:t>
      </w:r>
      <w:r w:rsidR="00E37577" w:rsidRPr="00C92DFB">
        <w:rPr>
          <w:rFonts w:ascii="Times New Roman" w:hAnsi="Times New Roman" w:cs="Times New Roman"/>
          <w:sz w:val="24"/>
          <w:szCs w:val="24"/>
          <w:lang w:val="en-AU"/>
        </w:rPr>
        <w:t xml:space="preserve"> (De Cock 2013)</w:t>
      </w:r>
      <w:r w:rsidR="005F157F" w:rsidRPr="00C92DFB">
        <w:rPr>
          <w:rFonts w:ascii="Times New Roman" w:hAnsi="Times New Roman" w:cs="Times New Roman"/>
          <w:sz w:val="24"/>
          <w:szCs w:val="24"/>
          <w:lang w:val="en-AU"/>
        </w:rPr>
        <w:t xml:space="preserve">. </w:t>
      </w:r>
      <w:r w:rsidR="00310C57" w:rsidRPr="00C92DFB">
        <w:rPr>
          <w:rFonts w:ascii="Times New Roman" w:hAnsi="Times New Roman" w:cs="Times New Roman"/>
          <w:sz w:val="24"/>
          <w:szCs w:val="24"/>
          <w:lang w:val="en-AU"/>
        </w:rPr>
        <w:t>This is a concept</w:t>
      </w:r>
      <w:r w:rsidR="00E10B82" w:rsidRPr="00C92DFB">
        <w:rPr>
          <w:rFonts w:ascii="Times New Roman" w:hAnsi="Times New Roman" w:cs="Times New Roman"/>
          <w:sz w:val="24"/>
          <w:szCs w:val="24"/>
          <w:lang w:val="en-AU"/>
        </w:rPr>
        <w:t>ualisation</w:t>
      </w:r>
      <w:r w:rsidR="00310C57" w:rsidRPr="00C92DFB">
        <w:rPr>
          <w:rFonts w:ascii="Times New Roman" w:hAnsi="Times New Roman" w:cs="Times New Roman"/>
          <w:sz w:val="24"/>
          <w:szCs w:val="24"/>
          <w:lang w:val="en-AU"/>
        </w:rPr>
        <w:t xml:space="preserve"> of creativity/imagination as a counterweight to the actuality of the (organizational) world</w:t>
      </w:r>
      <w:r w:rsidR="00DF3798" w:rsidRPr="00C92DFB">
        <w:rPr>
          <w:rFonts w:ascii="Times New Roman" w:hAnsi="Times New Roman" w:cs="Times New Roman"/>
          <w:sz w:val="24"/>
          <w:szCs w:val="24"/>
          <w:lang w:val="en-AU"/>
        </w:rPr>
        <w:t xml:space="preserve">, as the capacity to convert the given confines of the here and now into an open horizon of possibilities (Kearney 1998). </w:t>
      </w:r>
      <w:r w:rsidR="007641FE" w:rsidRPr="00C92DFB">
        <w:rPr>
          <w:rFonts w:ascii="Times New Roman" w:hAnsi="Times New Roman" w:cs="Times New Roman"/>
          <w:sz w:val="24"/>
          <w:szCs w:val="24"/>
        </w:rPr>
        <w:t>The chapter is structured as follows: In the following section I will problematize popular uses and conceptualizations of creativity using recently published handbooks and review articles.  I will then introduce a turn to the notion of imagination which allows me to provide some historical and philosophical depth to ways of addressing ‘the new’. This socio-historical and philosophical exploration culminates in the work of Castoriadis in the third section, the implications of which for cr</w:t>
      </w:r>
      <w:r w:rsidR="008A0C56" w:rsidRPr="00C92DFB">
        <w:rPr>
          <w:rFonts w:ascii="Times New Roman" w:hAnsi="Times New Roman" w:cs="Times New Roman"/>
          <w:sz w:val="24"/>
          <w:szCs w:val="24"/>
        </w:rPr>
        <w:t xml:space="preserve">eativity teaching and research </w:t>
      </w:r>
      <w:r w:rsidR="007641FE" w:rsidRPr="00C92DFB">
        <w:rPr>
          <w:rFonts w:ascii="Times New Roman" w:hAnsi="Times New Roman" w:cs="Times New Roman"/>
          <w:sz w:val="24"/>
          <w:szCs w:val="24"/>
        </w:rPr>
        <w:t xml:space="preserve">are explored in the fourth and final part. </w:t>
      </w:r>
    </w:p>
    <w:p w:rsidR="007641FE" w:rsidRPr="00C92DFB" w:rsidRDefault="007641FE" w:rsidP="009F75A8">
      <w:pPr>
        <w:spacing w:after="0" w:line="480" w:lineRule="auto"/>
        <w:rPr>
          <w:rFonts w:ascii="Times New Roman" w:hAnsi="Times New Roman" w:cs="Times New Roman"/>
          <w:sz w:val="24"/>
          <w:szCs w:val="24"/>
          <w:lang w:val="en-AU"/>
        </w:rPr>
      </w:pPr>
    </w:p>
    <w:p w:rsidR="00E10B82" w:rsidRPr="00C92DFB" w:rsidRDefault="00E10B82" w:rsidP="009F75A8">
      <w:pPr>
        <w:spacing w:after="0" w:line="480" w:lineRule="auto"/>
        <w:rPr>
          <w:rFonts w:ascii="Times New Roman" w:hAnsi="Times New Roman" w:cs="Times New Roman"/>
          <w:b/>
          <w:sz w:val="24"/>
          <w:szCs w:val="24"/>
          <w:lang w:val="en-AU"/>
        </w:rPr>
      </w:pPr>
      <w:r w:rsidRPr="00C92DFB">
        <w:rPr>
          <w:rFonts w:ascii="Times New Roman" w:hAnsi="Times New Roman" w:cs="Times New Roman"/>
          <w:b/>
          <w:sz w:val="24"/>
          <w:szCs w:val="24"/>
          <w:lang w:val="en-AU"/>
        </w:rPr>
        <w:t>The problem</w:t>
      </w:r>
      <w:r w:rsidR="007641FE" w:rsidRPr="00C92DFB">
        <w:rPr>
          <w:rFonts w:ascii="Times New Roman" w:hAnsi="Times New Roman" w:cs="Times New Roman"/>
          <w:b/>
          <w:sz w:val="24"/>
          <w:szCs w:val="24"/>
          <w:lang w:val="en-AU"/>
        </w:rPr>
        <w:t>s</w:t>
      </w:r>
      <w:r w:rsidRPr="00C92DFB">
        <w:rPr>
          <w:rFonts w:ascii="Times New Roman" w:hAnsi="Times New Roman" w:cs="Times New Roman"/>
          <w:b/>
          <w:sz w:val="24"/>
          <w:szCs w:val="24"/>
          <w:lang w:val="en-AU"/>
        </w:rPr>
        <w:t xml:space="preserve"> with creativity</w:t>
      </w:r>
      <w:r w:rsidR="009A12BE" w:rsidRPr="00C92DFB">
        <w:rPr>
          <w:rFonts w:ascii="Times New Roman" w:hAnsi="Times New Roman" w:cs="Times New Roman"/>
          <w:b/>
          <w:sz w:val="24"/>
          <w:szCs w:val="24"/>
          <w:lang w:val="en-AU"/>
        </w:rPr>
        <w:t xml:space="preserve"> </w:t>
      </w:r>
    </w:p>
    <w:p w:rsidR="00465FF6" w:rsidRPr="00C92DFB" w:rsidRDefault="00E10B82" w:rsidP="009F75A8">
      <w:pPr>
        <w:spacing w:after="0" w:line="480" w:lineRule="auto"/>
        <w:rPr>
          <w:rFonts w:ascii="Times New Roman" w:hAnsi="Times New Roman" w:cs="Times New Roman"/>
          <w:sz w:val="24"/>
          <w:szCs w:val="24"/>
        </w:rPr>
      </w:pPr>
      <w:r w:rsidRPr="00C92DFB">
        <w:rPr>
          <w:rFonts w:ascii="Times New Roman" w:eastAsia="Calibri" w:hAnsi="Times New Roman" w:cs="Times New Roman"/>
          <w:sz w:val="24"/>
          <w:szCs w:val="24"/>
        </w:rPr>
        <w:t xml:space="preserve">In developing my argument I will rely on a number of recent ‘handbooks’ and review articles to sketch the operant logic which underpins the teaching </w:t>
      </w:r>
      <w:r w:rsidR="00284B85" w:rsidRPr="00C92DFB">
        <w:rPr>
          <w:rFonts w:ascii="Times New Roman" w:eastAsia="Calibri" w:hAnsi="Times New Roman" w:cs="Times New Roman"/>
          <w:sz w:val="24"/>
          <w:szCs w:val="24"/>
        </w:rPr>
        <w:t xml:space="preserve">and researching </w:t>
      </w:r>
      <w:r w:rsidRPr="00C92DFB">
        <w:rPr>
          <w:rFonts w:ascii="Times New Roman" w:eastAsia="Calibri" w:hAnsi="Times New Roman" w:cs="Times New Roman"/>
          <w:sz w:val="24"/>
          <w:szCs w:val="24"/>
        </w:rPr>
        <w:t xml:space="preserve">of creativity in a </w:t>
      </w:r>
      <w:r w:rsidRPr="00C92DFB">
        <w:rPr>
          <w:rFonts w:ascii="Times New Roman" w:eastAsia="Calibri" w:hAnsi="Times New Roman" w:cs="Times New Roman"/>
          <w:sz w:val="24"/>
          <w:szCs w:val="24"/>
        </w:rPr>
        <w:lastRenderedPageBreak/>
        <w:t xml:space="preserve">business context. </w:t>
      </w:r>
      <w:r w:rsidR="00F73633" w:rsidRPr="00C92DFB">
        <w:rPr>
          <w:rFonts w:ascii="Times New Roman" w:eastAsia="Calibri" w:hAnsi="Times New Roman" w:cs="Times New Roman"/>
          <w:sz w:val="24"/>
          <w:szCs w:val="24"/>
        </w:rPr>
        <w:t>In doing so I will take</w:t>
      </w:r>
      <w:r w:rsidR="009A12BE" w:rsidRPr="00C92DFB">
        <w:rPr>
          <w:rFonts w:ascii="Times New Roman" w:eastAsia="Calibri" w:hAnsi="Times New Roman" w:cs="Times New Roman"/>
          <w:sz w:val="24"/>
          <w:szCs w:val="24"/>
        </w:rPr>
        <w:t xml:space="preserve"> care</w:t>
      </w:r>
      <w:r w:rsidR="00F73633" w:rsidRPr="00C92DFB">
        <w:rPr>
          <w:rFonts w:ascii="Times New Roman" w:eastAsia="Calibri" w:hAnsi="Times New Roman" w:cs="Times New Roman"/>
          <w:sz w:val="24"/>
          <w:szCs w:val="24"/>
        </w:rPr>
        <w:t xml:space="preserve"> to avoid the</w:t>
      </w:r>
      <w:r w:rsidR="00E00317" w:rsidRPr="00C92DFB">
        <w:rPr>
          <w:rFonts w:ascii="Times New Roman" w:eastAsia="Calibri" w:hAnsi="Times New Roman" w:cs="Times New Roman"/>
          <w:sz w:val="24"/>
          <w:szCs w:val="24"/>
        </w:rPr>
        <w:t xml:space="preserve"> straw man arguments </w:t>
      </w:r>
      <w:r w:rsidR="009A12BE" w:rsidRPr="00C92DFB">
        <w:rPr>
          <w:rFonts w:ascii="Times New Roman" w:eastAsia="Calibri" w:hAnsi="Times New Roman" w:cs="Times New Roman"/>
          <w:sz w:val="24"/>
          <w:szCs w:val="24"/>
        </w:rPr>
        <w:t>we often find in these sources,</w:t>
      </w:r>
      <w:r w:rsidR="00465FF6" w:rsidRPr="00C92DFB">
        <w:rPr>
          <w:rFonts w:ascii="Times New Roman" w:eastAsia="Calibri" w:hAnsi="Times New Roman" w:cs="Times New Roman"/>
          <w:sz w:val="24"/>
          <w:szCs w:val="24"/>
        </w:rPr>
        <w:t xml:space="preserve"> </w:t>
      </w:r>
      <w:r w:rsidR="00E00317" w:rsidRPr="00C92DFB">
        <w:rPr>
          <w:rFonts w:ascii="Times New Roman" w:eastAsia="Calibri" w:hAnsi="Times New Roman" w:cs="Times New Roman"/>
          <w:sz w:val="24"/>
          <w:szCs w:val="24"/>
        </w:rPr>
        <w:t xml:space="preserve">for example, </w:t>
      </w:r>
      <w:r w:rsidR="00465FF6" w:rsidRPr="00C92DFB">
        <w:rPr>
          <w:rFonts w:ascii="Times New Roman" w:eastAsia="Calibri" w:hAnsi="Times New Roman" w:cs="Times New Roman"/>
          <w:sz w:val="24"/>
          <w:szCs w:val="24"/>
        </w:rPr>
        <w:t xml:space="preserve">positioning </w:t>
      </w:r>
      <w:r w:rsidR="009A12BE" w:rsidRPr="00C92DFB">
        <w:rPr>
          <w:rFonts w:ascii="Times New Roman" w:hAnsi="Times New Roman" w:cs="Times New Roman"/>
          <w:sz w:val="24"/>
          <w:szCs w:val="24"/>
          <w:lang w:val="en-US"/>
        </w:rPr>
        <w:t xml:space="preserve">creativity teaching and research against, </w:t>
      </w:r>
      <w:r w:rsidR="00A247F6">
        <w:rPr>
          <w:rFonts w:ascii="Times New Roman" w:hAnsi="Times New Roman" w:cs="Times New Roman"/>
          <w:sz w:val="24"/>
          <w:szCs w:val="24"/>
          <w:lang w:val="en-US"/>
        </w:rPr>
        <w:t>‘</w:t>
      </w:r>
      <w:r w:rsidR="009A12BE" w:rsidRPr="00C92DFB">
        <w:rPr>
          <w:rFonts w:ascii="Times New Roman" w:hAnsi="Times New Roman" w:cs="Times New Roman"/>
          <w:sz w:val="24"/>
          <w:szCs w:val="24"/>
          <w:lang w:val="en-US"/>
        </w:rPr>
        <w:t>a traditional view that creativity and innovation are simply of little importance to the success of organizations</w:t>
      </w:r>
      <w:r w:rsidR="00A247F6">
        <w:rPr>
          <w:rFonts w:ascii="Times New Roman" w:hAnsi="Times New Roman" w:cs="Times New Roman"/>
          <w:sz w:val="24"/>
          <w:szCs w:val="24"/>
          <w:lang w:val="en-US"/>
        </w:rPr>
        <w:t>’</w:t>
      </w:r>
      <w:r w:rsidR="009A12BE" w:rsidRPr="00C92DFB">
        <w:rPr>
          <w:rFonts w:ascii="Times New Roman" w:hAnsi="Times New Roman" w:cs="Times New Roman"/>
          <w:sz w:val="24"/>
          <w:szCs w:val="24"/>
          <w:lang w:val="en-US"/>
        </w:rPr>
        <w:t xml:space="preserve"> </w:t>
      </w:r>
      <w:r w:rsidR="003C3B98" w:rsidRPr="00C92DFB">
        <w:rPr>
          <w:rFonts w:ascii="Times New Roman" w:hAnsi="Times New Roman" w:cs="Times New Roman"/>
          <w:sz w:val="24"/>
          <w:szCs w:val="24"/>
          <w:lang w:val="en-US"/>
        </w:rPr>
        <w:t>(</w:t>
      </w:r>
      <w:r w:rsidR="009A12BE" w:rsidRPr="00C92DFB">
        <w:rPr>
          <w:rFonts w:ascii="Times New Roman" w:hAnsi="Times New Roman" w:cs="Times New Roman"/>
          <w:sz w:val="24"/>
          <w:szCs w:val="24"/>
          <w:lang w:val="en-US"/>
        </w:rPr>
        <w:t xml:space="preserve">Mumford et al. 2012: 3). </w:t>
      </w:r>
      <w:r w:rsidR="00595E13" w:rsidRPr="00C92DFB">
        <w:rPr>
          <w:rFonts w:ascii="Times New Roman" w:hAnsi="Times New Roman" w:cs="Times New Roman"/>
          <w:sz w:val="24"/>
          <w:szCs w:val="24"/>
          <w:lang w:val="en-US"/>
        </w:rPr>
        <w:t>This is</w:t>
      </w:r>
      <w:r w:rsidR="003C3B98" w:rsidRPr="00C92DFB">
        <w:rPr>
          <w:rFonts w:ascii="Times New Roman" w:hAnsi="Times New Roman" w:cs="Times New Roman"/>
          <w:sz w:val="24"/>
          <w:szCs w:val="24"/>
          <w:lang w:val="en-US"/>
        </w:rPr>
        <w:t xml:space="preserve"> often</w:t>
      </w:r>
      <w:r w:rsidR="00E535F7" w:rsidRPr="00C92DFB">
        <w:rPr>
          <w:rFonts w:ascii="Times New Roman" w:hAnsi="Times New Roman" w:cs="Times New Roman"/>
          <w:sz w:val="24"/>
          <w:szCs w:val="24"/>
          <w:lang w:val="en-US"/>
        </w:rPr>
        <w:t xml:space="preserve"> fol</w:t>
      </w:r>
      <w:r w:rsidR="00591128" w:rsidRPr="00C92DFB">
        <w:rPr>
          <w:rFonts w:ascii="Times New Roman" w:hAnsi="Times New Roman" w:cs="Times New Roman"/>
          <w:sz w:val="24"/>
          <w:szCs w:val="24"/>
          <w:lang w:val="en-US"/>
        </w:rPr>
        <w:t>lowed by the suggestion</w:t>
      </w:r>
      <w:r w:rsidR="00E535F7" w:rsidRPr="00C92DFB">
        <w:rPr>
          <w:rFonts w:ascii="Times New Roman" w:hAnsi="Times New Roman" w:cs="Times New Roman"/>
          <w:sz w:val="24"/>
          <w:szCs w:val="24"/>
          <w:lang w:val="en-US"/>
        </w:rPr>
        <w:t xml:space="preserve"> that 21</w:t>
      </w:r>
      <w:r w:rsidR="00E535F7" w:rsidRPr="00C92DFB">
        <w:rPr>
          <w:rFonts w:ascii="Times New Roman" w:hAnsi="Times New Roman" w:cs="Times New Roman"/>
          <w:sz w:val="24"/>
          <w:szCs w:val="24"/>
          <w:vertAlign w:val="superscript"/>
          <w:lang w:val="en-US"/>
        </w:rPr>
        <w:t>st</w:t>
      </w:r>
      <w:r w:rsidR="00E535F7" w:rsidRPr="00C92DFB">
        <w:rPr>
          <w:rFonts w:ascii="Times New Roman" w:hAnsi="Times New Roman" w:cs="Times New Roman"/>
          <w:sz w:val="24"/>
          <w:szCs w:val="24"/>
          <w:lang w:val="en-US"/>
        </w:rPr>
        <w:t xml:space="preserve"> century organizations need creativity and innovation because of the</w:t>
      </w:r>
      <w:r w:rsidR="0035619D" w:rsidRPr="00C92DFB">
        <w:rPr>
          <w:rFonts w:ascii="Times New Roman" w:hAnsi="Times New Roman" w:cs="Times New Roman"/>
          <w:sz w:val="24"/>
          <w:szCs w:val="24"/>
          <w:lang w:val="en-US"/>
        </w:rPr>
        <w:t xml:space="preserve"> opening up of new global market</w:t>
      </w:r>
      <w:r w:rsidR="00E535F7" w:rsidRPr="00C92DFB">
        <w:rPr>
          <w:rFonts w:ascii="Times New Roman" w:hAnsi="Times New Roman" w:cs="Times New Roman"/>
          <w:sz w:val="24"/>
          <w:szCs w:val="24"/>
          <w:lang w:val="en-US"/>
        </w:rPr>
        <w:t xml:space="preserve">s </w:t>
      </w:r>
      <w:r w:rsidR="0035619D" w:rsidRPr="00C92DFB">
        <w:rPr>
          <w:rFonts w:ascii="Times New Roman" w:hAnsi="Times New Roman" w:cs="Times New Roman"/>
          <w:sz w:val="24"/>
          <w:szCs w:val="24"/>
          <w:lang w:val="en-US"/>
        </w:rPr>
        <w:t>and rapid technological developments</w:t>
      </w:r>
      <w:r w:rsidR="00284B85" w:rsidRPr="00C92DFB">
        <w:rPr>
          <w:rFonts w:ascii="Times New Roman" w:hAnsi="Times New Roman" w:cs="Times New Roman"/>
          <w:sz w:val="24"/>
          <w:szCs w:val="24"/>
          <w:lang w:val="en-US"/>
        </w:rPr>
        <w:t>,</w:t>
      </w:r>
      <w:r w:rsidR="0035619D" w:rsidRPr="00C92DFB">
        <w:rPr>
          <w:rFonts w:ascii="Times New Roman" w:hAnsi="Times New Roman" w:cs="Times New Roman"/>
          <w:sz w:val="24"/>
          <w:szCs w:val="24"/>
          <w:lang w:val="en-US"/>
        </w:rPr>
        <w:t xml:space="preserve"> and that creativity and innovation</w:t>
      </w:r>
      <w:r w:rsidR="00E535F7" w:rsidRPr="00C92DFB">
        <w:rPr>
          <w:rFonts w:ascii="Times New Roman" w:hAnsi="Times New Roman" w:cs="Times New Roman"/>
          <w:sz w:val="24"/>
          <w:szCs w:val="24"/>
          <w:lang w:val="en-US"/>
        </w:rPr>
        <w:t xml:space="preserve"> are important causes of organizational</w:t>
      </w:r>
      <w:r w:rsidR="0035619D" w:rsidRPr="00C92DFB">
        <w:rPr>
          <w:rFonts w:ascii="Times New Roman" w:hAnsi="Times New Roman" w:cs="Times New Roman"/>
          <w:sz w:val="24"/>
          <w:szCs w:val="24"/>
          <w:lang w:val="en-US"/>
        </w:rPr>
        <w:t xml:space="preserve"> value,</w:t>
      </w:r>
      <w:r w:rsidR="00E535F7" w:rsidRPr="00C92DFB">
        <w:rPr>
          <w:rFonts w:ascii="Times New Roman" w:hAnsi="Times New Roman" w:cs="Times New Roman"/>
          <w:sz w:val="24"/>
          <w:szCs w:val="24"/>
          <w:lang w:val="en-US"/>
        </w:rPr>
        <w:t xml:space="preserve"> growth and performance </w:t>
      </w:r>
      <w:r w:rsidR="0035619D" w:rsidRPr="00C92DFB">
        <w:rPr>
          <w:rFonts w:ascii="Times New Roman" w:hAnsi="Times New Roman" w:cs="Times New Roman"/>
          <w:sz w:val="24"/>
          <w:szCs w:val="24"/>
          <w:lang w:val="en-US"/>
        </w:rPr>
        <w:t>in a d</w:t>
      </w:r>
      <w:r w:rsidR="00BF0DB1" w:rsidRPr="00C92DFB">
        <w:rPr>
          <w:rFonts w:ascii="Times New Roman" w:hAnsi="Times New Roman" w:cs="Times New Roman"/>
          <w:sz w:val="24"/>
          <w:szCs w:val="24"/>
          <w:lang w:val="en-US"/>
        </w:rPr>
        <w:t>ynamically changing environment</w:t>
      </w:r>
      <w:r w:rsidR="00E535F7" w:rsidRPr="00C92DFB">
        <w:rPr>
          <w:rFonts w:ascii="Times New Roman" w:hAnsi="Times New Roman" w:cs="Times New Roman"/>
          <w:sz w:val="24"/>
          <w:szCs w:val="24"/>
          <w:lang w:val="en-US"/>
        </w:rPr>
        <w:t>.</w:t>
      </w:r>
      <w:r w:rsidR="008F3742" w:rsidRPr="00C92DFB">
        <w:rPr>
          <w:rFonts w:ascii="Times New Roman" w:hAnsi="Times New Roman" w:cs="Times New Roman"/>
          <w:sz w:val="24"/>
          <w:szCs w:val="24"/>
          <w:lang w:val="en-US"/>
        </w:rPr>
        <w:t xml:space="preserve"> Managing c</w:t>
      </w:r>
      <w:r w:rsidR="00653211" w:rsidRPr="00C92DFB">
        <w:rPr>
          <w:rFonts w:ascii="Times New Roman" w:hAnsi="Times New Roman" w:cs="Times New Roman"/>
          <w:sz w:val="24"/>
          <w:szCs w:val="24"/>
          <w:lang w:val="en-US"/>
        </w:rPr>
        <w:t xml:space="preserve">reativity then becomes about </w:t>
      </w:r>
      <w:r w:rsidR="00A247F6">
        <w:rPr>
          <w:rFonts w:ascii="Times New Roman" w:hAnsi="Times New Roman" w:cs="Times New Roman"/>
          <w:sz w:val="24"/>
          <w:szCs w:val="24"/>
          <w:lang w:val="en-US"/>
        </w:rPr>
        <w:t>‘</w:t>
      </w:r>
      <w:r w:rsidR="0035619D" w:rsidRPr="00C92DFB">
        <w:rPr>
          <w:rFonts w:ascii="Times New Roman" w:hAnsi="Times New Roman" w:cs="Times New Roman"/>
          <w:sz w:val="24"/>
          <w:szCs w:val="24"/>
        </w:rPr>
        <w:t>putting into place a variety of factors (e.g. person and contextual characteristics) that will consciously lead employees to develop new ideas to solve problems and create new opportunities</w:t>
      </w:r>
      <w:r w:rsidR="00A247F6">
        <w:rPr>
          <w:rFonts w:ascii="Times New Roman" w:hAnsi="Times New Roman" w:cs="Times New Roman"/>
          <w:sz w:val="24"/>
          <w:szCs w:val="24"/>
        </w:rPr>
        <w:t>’</w:t>
      </w:r>
      <w:r w:rsidR="0035619D" w:rsidRPr="00C92DFB">
        <w:rPr>
          <w:rFonts w:ascii="Times New Roman" w:hAnsi="Times New Roman" w:cs="Times New Roman"/>
          <w:sz w:val="24"/>
          <w:szCs w:val="24"/>
        </w:rPr>
        <w:t xml:space="preserve"> (George 2007: 446).</w:t>
      </w:r>
      <w:r w:rsidR="00E535F7" w:rsidRPr="00C92DFB">
        <w:rPr>
          <w:rFonts w:ascii="Times New Roman" w:hAnsi="Times New Roman" w:cs="Times New Roman"/>
          <w:sz w:val="24"/>
          <w:szCs w:val="24"/>
          <w:lang w:val="en-US"/>
        </w:rPr>
        <w:t xml:space="preserve"> </w:t>
      </w:r>
      <w:r w:rsidR="00284B85" w:rsidRPr="00C92DFB">
        <w:rPr>
          <w:rFonts w:ascii="Times New Roman" w:hAnsi="Times New Roman" w:cs="Times New Roman"/>
          <w:sz w:val="24"/>
          <w:szCs w:val="24"/>
          <w:lang w:val="en-US"/>
        </w:rPr>
        <w:t xml:space="preserve">Underpinning this effort is the belief in </w:t>
      </w:r>
      <w:r w:rsidR="00A247F6">
        <w:rPr>
          <w:rFonts w:ascii="Times New Roman" w:hAnsi="Times New Roman" w:cs="Times New Roman"/>
          <w:sz w:val="24"/>
          <w:szCs w:val="24"/>
          <w:lang w:val="en-US"/>
        </w:rPr>
        <w:t>‘</w:t>
      </w:r>
      <w:r w:rsidR="00284B85" w:rsidRPr="00C92DFB">
        <w:rPr>
          <w:rFonts w:ascii="Times New Roman" w:hAnsi="Times New Roman" w:cs="Times New Roman"/>
          <w:sz w:val="24"/>
          <w:szCs w:val="24"/>
          <w:lang w:val="en-US"/>
        </w:rPr>
        <w:t>the role of the conscious mind and conscious thought</w:t>
      </w:r>
      <w:r w:rsidR="00A247F6">
        <w:rPr>
          <w:rFonts w:ascii="Times New Roman" w:hAnsi="Times New Roman" w:cs="Times New Roman"/>
          <w:sz w:val="24"/>
          <w:szCs w:val="24"/>
          <w:lang w:val="en-US"/>
        </w:rPr>
        <w:t>’</w:t>
      </w:r>
      <w:r w:rsidR="00284B85" w:rsidRPr="00C92DFB">
        <w:rPr>
          <w:rFonts w:ascii="Times New Roman" w:hAnsi="Times New Roman" w:cs="Times New Roman"/>
          <w:sz w:val="24"/>
          <w:szCs w:val="24"/>
          <w:lang w:val="en-US"/>
        </w:rPr>
        <w:t xml:space="preserve">, and models of the creative process applied in creativity </w:t>
      </w:r>
      <w:r w:rsidR="008F3742" w:rsidRPr="00C92DFB">
        <w:rPr>
          <w:rFonts w:ascii="Times New Roman" w:hAnsi="Times New Roman" w:cs="Times New Roman"/>
          <w:sz w:val="24"/>
          <w:szCs w:val="24"/>
          <w:lang w:val="en-US"/>
        </w:rPr>
        <w:t xml:space="preserve">training </w:t>
      </w:r>
      <w:r w:rsidR="00284B85" w:rsidRPr="00C92DFB">
        <w:rPr>
          <w:rFonts w:ascii="Times New Roman" w:hAnsi="Times New Roman" w:cs="Times New Roman"/>
          <w:sz w:val="24"/>
          <w:szCs w:val="24"/>
          <w:lang w:val="en-US"/>
        </w:rPr>
        <w:t xml:space="preserve">workshops and organizations more generally have therefore </w:t>
      </w:r>
      <w:r w:rsidR="00A247F6">
        <w:rPr>
          <w:rFonts w:ascii="Times New Roman" w:hAnsi="Times New Roman" w:cs="Times New Roman"/>
          <w:sz w:val="24"/>
          <w:szCs w:val="24"/>
          <w:lang w:val="en-US"/>
        </w:rPr>
        <w:t>‘</w:t>
      </w:r>
      <w:r w:rsidR="00284B85" w:rsidRPr="00C92DFB">
        <w:rPr>
          <w:rFonts w:ascii="Times New Roman" w:hAnsi="Times New Roman" w:cs="Times New Roman"/>
          <w:sz w:val="24"/>
          <w:szCs w:val="24"/>
          <w:lang w:val="en-US"/>
        </w:rPr>
        <w:t>a decidedly rationally flavor</w:t>
      </w:r>
      <w:r w:rsidR="00612A37">
        <w:rPr>
          <w:rFonts w:ascii="Times New Roman" w:hAnsi="Times New Roman" w:cs="Times New Roman"/>
          <w:sz w:val="24"/>
          <w:szCs w:val="24"/>
          <w:lang w:val="en-US"/>
        </w:rPr>
        <w:t>’</w:t>
      </w:r>
      <w:r w:rsidR="00284B85" w:rsidRPr="00C92DFB">
        <w:rPr>
          <w:rFonts w:ascii="Times New Roman" w:hAnsi="Times New Roman" w:cs="Times New Roman"/>
          <w:sz w:val="24"/>
          <w:szCs w:val="24"/>
          <w:lang w:val="en-US"/>
        </w:rPr>
        <w:t xml:space="preserve"> (ibid.: 446). </w:t>
      </w:r>
      <w:r w:rsidR="00653211" w:rsidRPr="00C92DFB">
        <w:rPr>
          <w:rFonts w:ascii="Times New Roman" w:hAnsi="Times New Roman" w:cs="Times New Roman"/>
          <w:sz w:val="24"/>
          <w:szCs w:val="24"/>
          <w:lang w:val="en-US"/>
        </w:rPr>
        <w:t>A</w:t>
      </w:r>
      <w:r w:rsidR="0035619D" w:rsidRPr="00C92DFB">
        <w:rPr>
          <w:rFonts w:ascii="Times New Roman" w:hAnsi="Times New Roman" w:cs="Times New Roman"/>
          <w:sz w:val="24"/>
          <w:szCs w:val="24"/>
          <w:lang w:val="en-US"/>
        </w:rPr>
        <w:t>n implicit assumption</w:t>
      </w:r>
      <w:r w:rsidR="00E535F7" w:rsidRPr="00C92DFB">
        <w:rPr>
          <w:rFonts w:ascii="Times New Roman" w:hAnsi="Times New Roman" w:cs="Times New Roman"/>
          <w:sz w:val="24"/>
          <w:szCs w:val="24"/>
          <w:lang w:val="en-US"/>
        </w:rPr>
        <w:t xml:space="preserve"> that goes unchallenged </w:t>
      </w:r>
      <w:r w:rsidR="0035619D" w:rsidRPr="00C92DFB">
        <w:rPr>
          <w:rFonts w:ascii="Times New Roman" w:hAnsi="Times New Roman" w:cs="Times New Roman"/>
          <w:sz w:val="24"/>
          <w:szCs w:val="24"/>
          <w:lang w:val="en-US"/>
        </w:rPr>
        <w:t>in this</w:t>
      </w:r>
      <w:r w:rsidR="00E535F7" w:rsidRPr="00C92DFB">
        <w:rPr>
          <w:rFonts w:ascii="Times New Roman" w:hAnsi="Times New Roman" w:cs="Times New Roman"/>
          <w:sz w:val="24"/>
          <w:szCs w:val="24"/>
          <w:lang w:val="en-US"/>
        </w:rPr>
        <w:t xml:space="preserve"> dominant narrative of creativity is that both novelty and usefulness </w:t>
      </w:r>
      <w:r w:rsidR="00465FF6" w:rsidRPr="00C92DFB">
        <w:rPr>
          <w:rFonts w:ascii="Times New Roman" w:hAnsi="Times New Roman" w:cs="Times New Roman"/>
          <w:sz w:val="24"/>
          <w:szCs w:val="24"/>
          <w:lang w:val="en-US"/>
        </w:rPr>
        <w:t xml:space="preserve">are constitutive </w:t>
      </w:r>
      <w:r w:rsidR="00E535F7" w:rsidRPr="00C92DFB">
        <w:rPr>
          <w:rFonts w:ascii="Times New Roman" w:hAnsi="Times New Roman" w:cs="Times New Roman"/>
          <w:sz w:val="24"/>
          <w:szCs w:val="24"/>
          <w:lang w:val="en-US"/>
        </w:rPr>
        <w:t>of creativity, with creativity typically viewed as a precursor to innovation</w:t>
      </w:r>
      <w:r w:rsidR="00653211" w:rsidRPr="00C92DFB">
        <w:rPr>
          <w:rFonts w:ascii="Times New Roman" w:hAnsi="Times New Roman" w:cs="Times New Roman"/>
          <w:sz w:val="24"/>
          <w:szCs w:val="24"/>
          <w:lang w:val="en-US"/>
        </w:rPr>
        <w:t xml:space="preserve"> (e.g. Amabile et al</w:t>
      </w:r>
      <w:r w:rsidR="009964D4" w:rsidRPr="00C92DFB">
        <w:rPr>
          <w:rFonts w:ascii="Times New Roman" w:hAnsi="Times New Roman" w:cs="Times New Roman"/>
          <w:sz w:val="24"/>
          <w:szCs w:val="24"/>
          <w:lang w:val="en-US"/>
        </w:rPr>
        <w:t>.</w:t>
      </w:r>
      <w:r w:rsidR="00653211" w:rsidRPr="00C92DFB">
        <w:rPr>
          <w:rFonts w:ascii="Times New Roman" w:hAnsi="Times New Roman" w:cs="Times New Roman"/>
          <w:sz w:val="24"/>
          <w:szCs w:val="24"/>
          <w:lang w:val="en-US"/>
        </w:rPr>
        <w:t xml:space="preserve"> 2005; </w:t>
      </w:r>
      <w:r w:rsidR="00591128" w:rsidRPr="00C92DFB">
        <w:rPr>
          <w:rFonts w:ascii="Times New Roman" w:hAnsi="Times New Roman" w:cs="Times New Roman"/>
          <w:sz w:val="24"/>
          <w:szCs w:val="24"/>
        </w:rPr>
        <w:t>Rickards and Moger 2006</w:t>
      </w:r>
      <w:r w:rsidR="00C52727" w:rsidRPr="00C92DFB">
        <w:rPr>
          <w:rFonts w:ascii="Times New Roman" w:hAnsi="Times New Roman" w:cs="Times New Roman"/>
          <w:sz w:val="24"/>
          <w:szCs w:val="24"/>
        </w:rPr>
        <w:t>)</w:t>
      </w:r>
      <w:r w:rsidR="00E535F7" w:rsidRPr="00C92DFB">
        <w:rPr>
          <w:rFonts w:ascii="Times New Roman" w:hAnsi="Times New Roman" w:cs="Times New Roman"/>
          <w:sz w:val="24"/>
          <w:szCs w:val="24"/>
          <w:lang w:val="en-US"/>
        </w:rPr>
        <w:t>. This leads</w:t>
      </w:r>
      <w:r w:rsidR="00EF19F1" w:rsidRPr="00C92DFB">
        <w:rPr>
          <w:rFonts w:ascii="Times New Roman" w:hAnsi="Times New Roman" w:cs="Times New Roman"/>
          <w:sz w:val="24"/>
          <w:szCs w:val="24"/>
          <w:lang w:val="en-US"/>
        </w:rPr>
        <w:t xml:space="preserve"> well-</w:t>
      </w:r>
      <w:r w:rsidR="00653211" w:rsidRPr="00C92DFB">
        <w:rPr>
          <w:rFonts w:ascii="Times New Roman" w:hAnsi="Times New Roman" w:cs="Times New Roman"/>
          <w:sz w:val="24"/>
          <w:szCs w:val="24"/>
          <w:lang w:val="en-US"/>
        </w:rPr>
        <w:t xml:space="preserve">respected creativity researchers such as Sternberg and Kaufman (2010: 468) to suggest </w:t>
      </w:r>
      <w:r w:rsidR="00E535F7" w:rsidRPr="00C92DFB">
        <w:rPr>
          <w:rFonts w:ascii="Times New Roman" w:hAnsi="Times New Roman" w:cs="Times New Roman"/>
          <w:sz w:val="24"/>
          <w:szCs w:val="24"/>
          <w:lang w:val="en-US"/>
        </w:rPr>
        <w:t>for</w:t>
      </w:r>
      <w:r w:rsidR="00653211" w:rsidRPr="00C92DFB">
        <w:rPr>
          <w:rFonts w:ascii="Times New Roman" w:hAnsi="Times New Roman" w:cs="Times New Roman"/>
          <w:sz w:val="24"/>
          <w:szCs w:val="24"/>
          <w:lang w:val="en-US"/>
        </w:rPr>
        <w:t xml:space="preserve"> example that </w:t>
      </w:r>
      <w:r w:rsidR="00A247F6">
        <w:rPr>
          <w:rFonts w:ascii="Times New Roman" w:hAnsi="Times New Roman" w:cs="Times New Roman"/>
          <w:sz w:val="24"/>
          <w:szCs w:val="24"/>
          <w:lang w:val="en-US"/>
        </w:rPr>
        <w:t>‘</w:t>
      </w:r>
      <w:r w:rsidR="00E00317" w:rsidRPr="00C92DFB">
        <w:rPr>
          <w:rFonts w:ascii="Times New Roman" w:hAnsi="Times New Roman" w:cs="Times New Roman"/>
          <w:sz w:val="24"/>
          <w:szCs w:val="24"/>
        </w:rPr>
        <w:t>t</w:t>
      </w:r>
      <w:r w:rsidR="00653211" w:rsidRPr="00C92DFB">
        <w:rPr>
          <w:rFonts w:ascii="Times New Roman" w:hAnsi="Times New Roman" w:cs="Times New Roman"/>
          <w:sz w:val="24"/>
          <w:szCs w:val="24"/>
        </w:rPr>
        <w:t>hose who are imaginative but whose ideas are useless become frustrated dreamers. Those who have useful ideas that are not imaginative become, whether in name or indeed, technicians</w:t>
      </w:r>
      <w:r w:rsidR="00612A37">
        <w:rPr>
          <w:rFonts w:ascii="Times New Roman" w:hAnsi="Times New Roman" w:cs="Times New Roman"/>
          <w:sz w:val="24"/>
          <w:szCs w:val="24"/>
        </w:rPr>
        <w:t>’</w:t>
      </w:r>
      <w:r w:rsidR="00653211" w:rsidRPr="00C92DFB">
        <w:rPr>
          <w:rFonts w:ascii="Times New Roman" w:hAnsi="Times New Roman" w:cs="Times New Roman"/>
          <w:sz w:val="24"/>
          <w:szCs w:val="24"/>
        </w:rPr>
        <w:t xml:space="preserve">. </w:t>
      </w:r>
      <w:r w:rsidR="00465FF6" w:rsidRPr="00C92DFB">
        <w:rPr>
          <w:rFonts w:ascii="Times New Roman" w:hAnsi="Times New Roman" w:cs="Times New Roman"/>
          <w:sz w:val="24"/>
          <w:szCs w:val="24"/>
        </w:rPr>
        <w:t xml:space="preserve">As </w:t>
      </w:r>
      <w:r w:rsidR="00653211" w:rsidRPr="00C92DFB">
        <w:rPr>
          <w:rFonts w:ascii="Times New Roman" w:hAnsi="Times New Roman" w:cs="Times New Roman"/>
          <w:sz w:val="24"/>
          <w:szCs w:val="24"/>
        </w:rPr>
        <w:t xml:space="preserve">George (2007) </w:t>
      </w:r>
      <w:r w:rsidR="00465FF6" w:rsidRPr="00C92DFB">
        <w:rPr>
          <w:rFonts w:ascii="Times New Roman" w:hAnsi="Times New Roman" w:cs="Times New Roman"/>
          <w:sz w:val="24"/>
          <w:szCs w:val="24"/>
        </w:rPr>
        <w:t>astutely remarked in her overview of the field;</w:t>
      </w:r>
      <w:r w:rsidR="00653211" w:rsidRPr="00C92DFB">
        <w:rPr>
          <w:rFonts w:ascii="Times New Roman" w:hAnsi="Times New Roman" w:cs="Times New Roman"/>
          <w:sz w:val="24"/>
          <w:szCs w:val="24"/>
        </w:rPr>
        <w:t xml:space="preserve"> questions of ‘what is meant by useful?’ and ‘useful for whom?’ are almost invariably neglected</w:t>
      </w:r>
      <w:r w:rsidR="009964D4" w:rsidRPr="00C92DFB">
        <w:rPr>
          <w:rFonts w:ascii="Times New Roman" w:hAnsi="Times New Roman" w:cs="Times New Roman"/>
          <w:sz w:val="24"/>
          <w:szCs w:val="24"/>
        </w:rPr>
        <w:t xml:space="preserve"> in this</w:t>
      </w:r>
      <w:r w:rsidR="00284B85" w:rsidRPr="00C92DFB">
        <w:rPr>
          <w:rFonts w:ascii="Times New Roman" w:hAnsi="Times New Roman" w:cs="Times New Roman"/>
          <w:sz w:val="24"/>
          <w:szCs w:val="24"/>
        </w:rPr>
        <w:t xml:space="preserve"> mainstream creativity discourse</w:t>
      </w:r>
      <w:r w:rsidR="00653211" w:rsidRPr="00C92DFB">
        <w:rPr>
          <w:rFonts w:ascii="Times New Roman" w:hAnsi="Times New Roman" w:cs="Times New Roman"/>
          <w:sz w:val="24"/>
          <w:szCs w:val="24"/>
        </w:rPr>
        <w:t xml:space="preserve">. </w:t>
      </w:r>
    </w:p>
    <w:p w:rsidR="00465FF6" w:rsidRPr="00C92DFB" w:rsidRDefault="00465FF6" w:rsidP="009F75A8">
      <w:pPr>
        <w:spacing w:after="0" w:line="480" w:lineRule="auto"/>
        <w:rPr>
          <w:rFonts w:ascii="Times New Roman" w:hAnsi="Times New Roman" w:cs="Times New Roman"/>
          <w:sz w:val="24"/>
          <w:szCs w:val="24"/>
        </w:rPr>
      </w:pPr>
    </w:p>
    <w:p w:rsidR="00B11DDA" w:rsidRPr="00C92DFB" w:rsidRDefault="00591128" w:rsidP="009F75A8">
      <w:pPr>
        <w:spacing w:after="0" w:line="480" w:lineRule="auto"/>
        <w:rPr>
          <w:rFonts w:ascii="Times New Roman" w:hAnsi="Times New Roman" w:cs="Times New Roman"/>
          <w:sz w:val="24"/>
          <w:szCs w:val="24"/>
          <w:lang w:val="en-US"/>
        </w:rPr>
      </w:pPr>
      <w:r w:rsidRPr="00C92DFB">
        <w:rPr>
          <w:rFonts w:ascii="Times New Roman" w:hAnsi="Times New Roman" w:cs="Times New Roman"/>
          <w:sz w:val="24"/>
          <w:szCs w:val="24"/>
        </w:rPr>
        <w:t xml:space="preserve">Although since the early 1990s creativity has been conceived of as a multilevel construct, operating at the individual, group and organizational level (Woodman et al. 1993; Drazin et </w:t>
      </w:r>
      <w:r w:rsidRPr="00C92DFB">
        <w:rPr>
          <w:rFonts w:ascii="Times New Roman" w:hAnsi="Times New Roman" w:cs="Times New Roman"/>
          <w:sz w:val="24"/>
          <w:szCs w:val="24"/>
        </w:rPr>
        <w:lastRenderedPageBreak/>
        <w:t>al.</w:t>
      </w:r>
      <w:r w:rsidR="008F3742" w:rsidRPr="00C92DFB">
        <w:rPr>
          <w:rFonts w:ascii="Times New Roman" w:hAnsi="Times New Roman" w:cs="Times New Roman"/>
          <w:sz w:val="24"/>
          <w:szCs w:val="24"/>
        </w:rPr>
        <w:t xml:space="preserve"> 1999), </w:t>
      </w:r>
      <w:r w:rsidR="00B613F7" w:rsidRPr="00C92DFB">
        <w:rPr>
          <w:rFonts w:ascii="Times New Roman" w:hAnsi="Times New Roman" w:cs="Times New Roman"/>
          <w:sz w:val="24"/>
          <w:szCs w:val="24"/>
        </w:rPr>
        <w:t>most research has very much focused on created products and efforts by individuals (Chan 2013) and on rarer occasions by groups</w:t>
      </w:r>
      <w:r w:rsidR="009964D4" w:rsidRPr="00C92DFB">
        <w:rPr>
          <w:rFonts w:ascii="Times New Roman" w:hAnsi="Times New Roman" w:cs="Times New Roman"/>
          <w:sz w:val="24"/>
          <w:szCs w:val="24"/>
        </w:rPr>
        <w:t xml:space="preserve"> (George 2007)</w:t>
      </w:r>
      <w:r w:rsidR="00B613F7" w:rsidRPr="00C92DFB">
        <w:rPr>
          <w:rFonts w:ascii="Times New Roman" w:hAnsi="Times New Roman" w:cs="Times New Roman"/>
          <w:sz w:val="24"/>
          <w:szCs w:val="24"/>
        </w:rPr>
        <w:t xml:space="preserve">.  When considering the organizational level, </w:t>
      </w:r>
      <w:r w:rsidR="00B04B68" w:rsidRPr="00C92DFB">
        <w:rPr>
          <w:rFonts w:ascii="Times New Roman" w:hAnsi="Times New Roman" w:cs="Times New Roman"/>
          <w:sz w:val="24"/>
          <w:szCs w:val="24"/>
        </w:rPr>
        <w:t xml:space="preserve">characteristics </w:t>
      </w:r>
      <w:r w:rsidR="00465FF6" w:rsidRPr="00C92DFB">
        <w:rPr>
          <w:rFonts w:ascii="Times New Roman" w:hAnsi="Times New Roman" w:cs="Times New Roman"/>
          <w:sz w:val="24"/>
          <w:szCs w:val="24"/>
        </w:rPr>
        <w:t xml:space="preserve">and processes </w:t>
      </w:r>
      <w:r w:rsidR="00B04B68" w:rsidRPr="00C92DFB">
        <w:rPr>
          <w:rFonts w:ascii="Times New Roman" w:hAnsi="Times New Roman" w:cs="Times New Roman"/>
          <w:sz w:val="24"/>
          <w:szCs w:val="24"/>
        </w:rPr>
        <w:t xml:space="preserve">at the individual level are </w:t>
      </w:r>
      <w:r w:rsidR="003C3B98" w:rsidRPr="00C92DFB">
        <w:rPr>
          <w:rFonts w:ascii="Times New Roman" w:hAnsi="Times New Roman" w:cs="Times New Roman"/>
          <w:sz w:val="24"/>
          <w:szCs w:val="24"/>
        </w:rPr>
        <w:t>largely</w:t>
      </w:r>
      <w:r w:rsidR="00B04B68" w:rsidRPr="00C92DFB">
        <w:rPr>
          <w:rFonts w:ascii="Times New Roman" w:hAnsi="Times New Roman" w:cs="Times New Roman"/>
          <w:sz w:val="24"/>
          <w:szCs w:val="24"/>
        </w:rPr>
        <w:t xml:space="preserve"> anthropomorphised (Richards and De Cock 2012). </w:t>
      </w:r>
      <w:r w:rsidR="00B613F7" w:rsidRPr="00C92DFB">
        <w:rPr>
          <w:rFonts w:ascii="Times New Roman" w:hAnsi="Times New Roman" w:cs="Times New Roman"/>
          <w:sz w:val="24"/>
          <w:szCs w:val="24"/>
        </w:rPr>
        <w:t xml:space="preserve">It should not be surprising then that despite a huge amount of research output on the role of ‘creativity and innovation’ as components of organizational performance over the past 30 years or so, researchers consistently include the rider in their conclusions that </w:t>
      </w:r>
      <w:r w:rsidR="00A247F6">
        <w:rPr>
          <w:rFonts w:ascii="Times New Roman" w:hAnsi="Times New Roman" w:cs="Times New Roman"/>
          <w:sz w:val="24"/>
          <w:szCs w:val="24"/>
        </w:rPr>
        <w:t>‘</w:t>
      </w:r>
      <w:r w:rsidR="00B613F7" w:rsidRPr="00C92DFB">
        <w:rPr>
          <w:rFonts w:ascii="Times New Roman" w:hAnsi="Times New Roman" w:cs="Times New Roman"/>
          <w:sz w:val="24"/>
          <w:szCs w:val="24"/>
        </w:rPr>
        <w:t>scholars’ understanding of the creative process and the factors influencing it is still quite limited</w:t>
      </w:r>
      <w:r w:rsidR="00612A37">
        <w:rPr>
          <w:rFonts w:ascii="Times New Roman" w:hAnsi="Times New Roman" w:cs="Times New Roman"/>
          <w:sz w:val="24"/>
          <w:szCs w:val="24"/>
        </w:rPr>
        <w:t>’</w:t>
      </w:r>
      <w:r w:rsidR="00B613F7" w:rsidRPr="00C92DFB">
        <w:rPr>
          <w:rFonts w:ascii="Times New Roman" w:hAnsi="Times New Roman" w:cs="Times New Roman"/>
          <w:sz w:val="24"/>
          <w:szCs w:val="24"/>
        </w:rPr>
        <w:t xml:space="preserve"> (Amabile et al</w:t>
      </w:r>
      <w:r w:rsidR="009964D4" w:rsidRPr="00C92DFB">
        <w:rPr>
          <w:rFonts w:ascii="Times New Roman" w:hAnsi="Times New Roman" w:cs="Times New Roman"/>
          <w:sz w:val="24"/>
          <w:szCs w:val="24"/>
        </w:rPr>
        <w:t>.</w:t>
      </w:r>
      <w:r w:rsidR="00B613F7" w:rsidRPr="00C92DFB">
        <w:rPr>
          <w:rFonts w:ascii="Times New Roman" w:hAnsi="Times New Roman" w:cs="Times New Roman"/>
          <w:sz w:val="24"/>
          <w:szCs w:val="24"/>
        </w:rPr>
        <w:t xml:space="preserve"> 2005: 398). </w:t>
      </w:r>
      <w:r w:rsidR="00B04B68" w:rsidRPr="00C92DFB">
        <w:rPr>
          <w:rFonts w:ascii="Times New Roman" w:hAnsi="Times New Roman" w:cs="Times New Roman"/>
          <w:sz w:val="24"/>
          <w:szCs w:val="24"/>
        </w:rPr>
        <w:t>The pr</w:t>
      </w:r>
      <w:r w:rsidR="003C3B98" w:rsidRPr="00C92DFB">
        <w:rPr>
          <w:rFonts w:ascii="Times New Roman" w:hAnsi="Times New Roman" w:cs="Times New Roman"/>
          <w:sz w:val="24"/>
          <w:szCs w:val="24"/>
        </w:rPr>
        <w:t>oblem lies here not so much in</w:t>
      </w:r>
      <w:r w:rsidR="00B04B68" w:rsidRPr="00C92DFB">
        <w:rPr>
          <w:rFonts w:ascii="Times New Roman" w:hAnsi="Times New Roman" w:cs="Times New Roman"/>
          <w:sz w:val="24"/>
          <w:szCs w:val="24"/>
        </w:rPr>
        <w:t xml:space="preserve"> a lack of </w:t>
      </w:r>
      <w:r w:rsidR="00B11DDA" w:rsidRPr="00C92DFB">
        <w:rPr>
          <w:rFonts w:ascii="Times New Roman" w:hAnsi="Times New Roman" w:cs="Times New Roman"/>
          <w:sz w:val="24"/>
          <w:szCs w:val="24"/>
        </w:rPr>
        <w:t xml:space="preserve">quality </w:t>
      </w:r>
      <w:r w:rsidR="00B04B68" w:rsidRPr="00C92DFB">
        <w:rPr>
          <w:rFonts w:ascii="Times New Roman" w:hAnsi="Times New Roman" w:cs="Times New Roman"/>
          <w:sz w:val="24"/>
          <w:szCs w:val="24"/>
        </w:rPr>
        <w:t xml:space="preserve">research, but with the stories the field of creativity research tends to tell to itself about itself – very often </w:t>
      </w:r>
      <w:r w:rsidR="00B11DDA" w:rsidRPr="00C92DFB">
        <w:rPr>
          <w:rFonts w:ascii="Times New Roman" w:hAnsi="Times New Roman" w:cs="Times New Roman"/>
          <w:sz w:val="24"/>
          <w:szCs w:val="24"/>
        </w:rPr>
        <w:t xml:space="preserve">taking </w:t>
      </w:r>
      <w:r w:rsidR="00B04B68" w:rsidRPr="00C92DFB">
        <w:rPr>
          <w:rFonts w:ascii="Times New Roman" w:hAnsi="Times New Roman" w:cs="Times New Roman"/>
          <w:sz w:val="24"/>
          <w:szCs w:val="24"/>
        </w:rPr>
        <w:t xml:space="preserve">Guilford’s address to the American Psychological Association in 1950 </w:t>
      </w:r>
      <w:r w:rsidR="00B11DDA" w:rsidRPr="00C92DFB">
        <w:rPr>
          <w:rFonts w:ascii="Times New Roman" w:hAnsi="Times New Roman" w:cs="Times New Roman"/>
          <w:sz w:val="24"/>
          <w:szCs w:val="24"/>
        </w:rPr>
        <w:t xml:space="preserve">as the beginning of modern creativity research </w:t>
      </w:r>
      <w:r w:rsidR="00B04B68" w:rsidRPr="00C92DFB">
        <w:rPr>
          <w:rFonts w:ascii="Times New Roman" w:hAnsi="Times New Roman" w:cs="Times New Roman"/>
          <w:sz w:val="24"/>
          <w:szCs w:val="24"/>
        </w:rPr>
        <w:t>–</w:t>
      </w:r>
      <w:r w:rsidR="00EF19F1" w:rsidRPr="00C92DFB">
        <w:rPr>
          <w:rFonts w:ascii="Times New Roman" w:hAnsi="Times New Roman" w:cs="Times New Roman"/>
          <w:sz w:val="24"/>
          <w:szCs w:val="24"/>
        </w:rPr>
        <w:t xml:space="preserve"> </w:t>
      </w:r>
      <w:r w:rsidR="00C71AAE" w:rsidRPr="00C92DFB">
        <w:rPr>
          <w:rFonts w:ascii="Times New Roman" w:hAnsi="Times New Roman" w:cs="Times New Roman"/>
          <w:sz w:val="24"/>
          <w:szCs w:val="24"/>
        </w:rPr>
        <w:t xml:space="preserve">whilst </w:t>
      </w:r>
      <w:r w:rsidR="00B04B68" w:rsidRPr="00C92DFB">
        <w:rPr>
          <w:rFonts w:ascii="Times New Roman" w:hAnsi="Times New Roman" w:cs="Times New Roman"/>
          <w:sz w:val="24"/>
          <w:szCs w:val="24"/>
        </w:rPr>
        <w:t xml:space="preserve">projecting the ideal of the field as homogenous and creativity as a unitary construct.  </w:t>
      </w:r>
      <w:r w:rsidR="0031036B" w:rsidRPr="00C92DFB">
        <w:rPr>
          <w:rFonts w:ascii="Times New Roman" w:hAnsi="Times New Roman" w:cs="Times New Roman"/>
          <w:sz w:val="24"/>
          <w:szCs w:val="24"/>
        </w:rPr>
        <w:t>As Chan (2013</w:t>
      </w:r>
      <w:r w:rsidR="008F1F7C" w:rsidRPr="00C92DFB">
        <w:rPr>
          <w:rFonts w:ascii="Times New Roman" w:hAnsi="Times New Roman" w:cs="Times New Roman"/>
          <w:sz w:val="24"/>
          <w:szCs w:val="24"/>
        </w:rPr>
        <w:t>: 26</w:t>
      </w:r>
      <w:r w:rsidR="0031036B" w:rsidRPr="00C92DFB">
        <w:rPr>
          <w:rFonts w:ascii="Times New Roman" w:hAnsi="Times New Roman" w:cs="Times New Roman"/>
          <w:sz w:val="24"/>
          <w:szCs w:val="24"/>
        </w:rPr>
        <w:t>) pointed out, for historical reasons</w:t>
      </w:r>
      <w:r w:rsidR="008F1F7C" w:rsidRPr="00C92DFB">
        <w:rPr>
          <w:rFonts w:ascii="Times New Roman" w:hAnsi="Times New Roman" w:cs="Times New Roman"/>
          <w:sz w:val="24"/>
          <w:szCs w:val="24"/>
        </w:rPr>
        <w:t xml:space="preserve"> </w:t>
      </w:r>
      <w:r w:rsidR="004020FF" w:rsidRPr="00C92DFB">
        <w:rPr>
          <w:rFonts w:ascii="Times New Roman" w:hAnsi="Times New Roman" w:cs="Times New Roman"/>
          <w:sz w:val="24"/>
          <w:szCs w:val="24"/>
        </w:rPr>
        <w:t xml:space="preserve">(organizational) </w:t>
      </w:r>
      <w:r w:rsidR="008F1F7C" w:rsidRPr="00C92DFB">
        <w:rPr>
          <w:rFonts w:ascii="Times New Roman" w:hAnsi="Times New Roman" w:cs="Times New Roman"/>
          <w:sz w:val="24"/>
          <w:szCs w:val="24"/>
        </w:rPr>
        <w:t>psychologists</w:t>
      </w:r>
      <w:r w:rsidR="0031036B" w:rsidRPr="00C92DFB">
        <w:rPr>
          <w:rFonts w:ascii="Times New Roman" w:hAnsi="Times New Roman" w:cs="Times New Roman"/>
          <w:sz w:val="24"/>
          <w:szCs w:val="24"/>
        </w:rPr>
        <w:t xml:space="preserve"> </w:t>
      </w:r>
      <w:r w:rsidR="0031036B" w:rsidRPr="00C92DFB">
        <w:rPr>
          <w:rFonts w:ascii="Times New Roman" w:hAnsi="Times New Roman" w:cs="Times New Roman"/>
          <w:sz w:val="24"/>
          <w:szCs w:val="24"/>
          <w:lang w:val="en-US"/>
        </w:rPr>
        <w:t xml:space="preserve">have dominated the field of creativity </w:t>
      </w:r>
      <w:r w:rsidR="008F1F7C" w:rsidRPr="00C92DFB">
        <w:rPr>
          <w:rFonts w:ascii="Times New Roman" w:hAnsi="Times New Roman" w:cs="Times New Roman"/>
          <w:sz w:val="24"/>
          <w:szCs w:val="24"/>
          <w:lang w:val="en-US"/>
        </w:rPr>
        <w:t xml:space="preserve">research for the past 60 years, and this has meant that </w:t>
      </w:r>
      <w:r w:rsidR="00A247F6">
        <w:rPr>
          <w:rFonts w:ascii="Times New Roman" w:hAnsi="Times New Roman" w:cs="Times New Roman"/>
          <w:sz w:val="24"/>
          <w:szCs w:val="24"/>
          <w:lang w:val="en-US"/>
        </w:rPr>
        <w:t>‘</w:t>
      </w:r>
      <w:r w:rsidR="008F1F7C" w:rsidRPr="00C92DFB">
        <w:rPr>
          <w:rFonts w:ascii="Times New Roman" w:hAnsi="Times New Roman" w:cs="Times New Roman"/>
          <w:sz w:val="24"/>
          <w:szCs w:val="24"/>
          <w:lang w:val="en-US"/>
        </w:rPr>
        <w:t>many creativity researchers are still searching for a ‘clearer definition of creativity’ and ways to improve the scientific validity of their research findings</w:t>
      </w:r>
      <w:r w:rsidR="00612A37">
        <w:rPr>
          <w:rFonts w:ascii="Times New Roman" w:hAnsi="Times New Roman" w:cs="Times New Roman"/>
          <w:sz w:val="24"/>
          <w:szCs w:val="24"/>
          <w:lang w:val="en-US"/>
        </w:rPr>
        <w:t>’</w:t>
      </w:r>
      <w:r w:rsidR="008F1F7C" w:rsidRPr="00C92DFB">
        <w:rPr>
          <w:rFonts w:ascii="Times New Roman" w:hAnsi="Times New Roman" w:cs="Times New Roman"/>
          <w:sz w:val="24"/>
          <w:szCs w:val="24"/>
          <w:lang w:val="en-US"/>
        </w:rPr>
        <w:t xml:space="preserve">. </w:t>
      </w:r>
    </w:p>
    <w:p w:rsidR="00B11DDA" w:rsidRPr="00C92DFB" w:rsidRDefault="00B11DDA" w:rsidP="009F75A8">
      <w:pPr>
        <w:spacing w:after="0" w:line="480" w:lineRule="auto"/>
        <w:rPr>
          <w:rFonts w:ascii="Times New Roman" w:hAnsi="Times New Roman" w:cs="Times New Roman"/>
          <w:sz w:val="24"/>
          <w:szCs w:val="24"/>
          <w:lang w:val="en-US"/>
        </w:rPr>
      </w:pPr>
    </w:p>
    <w:p w:rsidR="00F0166A" w:rsidRDefault="008F1F7C" w:rsidP="009F75A8">
      <w:pPr>
        <w:spacing w:after="0" w:line="480" w:lineRule="auto"/>
        <w:rPr>
          <w:rFonts w:ascii="Times New Roman" w:hAnsi="Times New Roman" w:cs="Times New Roman"/>
          <w:sz w:val="24"/>
          <w:szCs w:val="24"/>
          <w:lang w:val="en-US"/>
        </w:rPr>
      </w:pPr>
      <w:r w:rsidRPr="00C92DFB">
        <w:rPr>
          <w:rFonts w:ascii="Times New Roman" w:hAnsi="Times New Roman" w:cs="Times New Roman"/>
          <w:sz w:val="24"/>
          <w:szCs w:val="24"/>
          <w:lang w:val="en-US"/>
        </w:rPr>
        <w:t xml:space="preserve">When creativity researchers working in the mainstream tradition </w:t>
      </w:r>
      <w:r w:rsidR="00630F59" w:rsidRPr="00C92DFB">
        <w:rPr>
          <w:rFonts w:ascii="Times New Roman" w:hAnsi="Times New Roman" w:cs="Times New Roman"/>
          <w:sz w:val="24"/>
          <w:szCs w:val="24"/>
          <w:lang w:val="en-US"/>
        </w:rPr>
        <w:t xml:space="preserve">do </w:t>
      </w:r>
      <w:r w:rsidRPr="00C92DFB">
        <w:rPr>
          <w:rFonts w:ascii="Times New Roman" w:hAnsi="Times New Roman" w:cs="Times New Roman"/>
          <w:sz w:val="24"/>
          <w:szCs w:val="24"/>
          <w:lang w:val="en-US"/>
        </w:rPr>
        <w:t xml:space="preserve">set out to explore </w:t>
      </w:r>
      <w:r w:rsidR="00A247F6">
        <w:rPr>
          <w:rFonts w:ascii="Times New Roman" w:hAnsi="Times New Roman" w:cs="Times New Roman"/>
          <w:sz w:val="24"/>
          <w:szCs w:val="24"/>
          <w:lang w:val="en-US"/>
        </w:rPr>
        <w:t>‘</w:t>
      </w:r>
      <w:r w:rsidRPr="00C92DFB">
        <w:rPr>
          <w:rFonts w:ascii="Times New Roman" w:hAnsi="Times New Roman" w:cs="Times New Roman"/>
          <w:sz w:val="24"/>
          <w:szCs w:val="24"/>
        </w:rPr>
        <w:t>extended historical changes in the concept of creativity</w:t>
      </w:r>
      <w:r w:rsidR="00612A37">
        <w:rPr>
          <w:rFonts w:ascii="Times New Roman" w:hAnsi="Times New Roman" w:cs="Times New Roman"/>
          <w:sz w:val="24"/>
          <w:szCs w:val="24"/>
        </w:rPr>
        <w:t>’</w:t>
      </w:r>
      <w:r w:rsidRPr="00C92DFB">
        <w:rPr>
          <w:rFonts w:ascii="Times New Roman" w:hAnsi="Times New Roman" w:cs="Times New Roman"/>
          <w:sz w:val="24"/>
          <w:szCs w:val="24"/>
        </w:rPr>
        <w:t xml:space="preserve"> (Runco and Albert 2010: 3) this leads to some, no doubt unintended, comical effects</w:t>
      </w:r>
      <w:r w:rsidR="00E00317" w:rsidRPr="00C92DFB">
        <w:rPr>
          <w:rFonts w:ascii="Times New Roman" w:hAnsi="Times New Roman" w:cs="Times New Roman"/>
          <w:sz w:val="24"/>
          <w:szCs w:val="24"/>
        </w:rPr>
        <w:t xml:space="preserve"> such as in the suggestion that</w:t>
      </w:r>
      <w:r w:rsidRPr="00C92DFB">
        <w:rPr>
          <w:rFonts w:ascii="Times New Roman" w:hAnsi="Times New Roman" w:cs="Times New Roman"/>
          <w:sz w:val="24"/>
          <w:szCs w:val="24"/>
        </w:rPr>
        <w:t xml:space="preserve">: </w:t>
      </w:r>
      <w:r w:rsidR="00A247F6">
        <w:rPr>
          <w:rFonts w:ascii="Times New Roman" w:hAnsi="Times New Roman" w:cs="Times New Roman"/>
          <w:sz w:val="24"/>
          <w:szCs w:val="24"/>
        </w:rPr>
        <w:t>‘</w:t>
      </w:r>
      <w:r w:rsidRPr="00C92DFB">
        <w:rPr>
          <w:rFonts w:ascii="Times New Roman" w:hAnsi="Times New Roman" w:cs="Times New Roman"/>
          <w:sz w:val="24"/>
          <w:szCs w:val="24"/>
          <w:lang w:val="en-US"/>
        </w:rPr>
        <w:t>Aristotle, Kant, and many other luminaries had much to say about creativity, but… they did not base their ideas about it on rigorous empirical evidence</w:t>
      </w:r>
      <w:r w:rsidR="00612A37">
        <w:rPr>
          <w:rFonts w:ascii="Times New Roman" w:hAnsi="Times New Roman" w:cs="Times New Roman"/>
          <w:sz w:val="24"/>
          <w:szCs w:val="24"/>
          <w:lang w:val="en-US"/>
        </w:rPr>
        <w:t>’</w:t>
      </w:r>
      <w:r w:rsidRPr="00C92DFB">
        <w:rPr>
          <w:rFonts w:ascii="Times New Roman" w:hAnsi="Times New Roman" w:cs="Times New Roman"/>
          <w:sz w:val="24"/>
          <w:szCs w:val="24"/>
          <w:lang w:val="en-US"/>
        </w:rPr>
        <w:t xml:space="preserve"> (ibid: 4). </w:t>
      </w:r>
      <w:r w:rsidR="00630F59" w:rsidRPr="00C92DFB">
        <w:rPr>
          <w:rFonts w:ascii="Times New Roman" w:hAnsi="Times New Roman" w:cs="Times New Roman"/>
          <w:sz w:val="24"/>
          <w:szCs w:val="24"/>
          <w:lang w:val="en-US"/>
        </w:rPr>
        <w:t xml:space="preserve">Whilst acknowledging that </w:t>
      </w:r>
      <w:r w:rsidR="00A247F6">
        <w:rPr>
          <w:rFonts w:ascii="Times New Roman" w:hAnsi="Times New Roman" w:cs="Times New Roman"/>
          <w:sz w:val="24"/>
          <w:szCs w:val="24"/>
          <w:lang w:val="en-US"/>
        </w:rPr>
        <w:t>‘</w:t>
      </w:r>
      <w:r w:rsidR="00630F59" w:rsidRPr="00C92DFB">
        <w:rPr>
          <w:rFonts w:ascii="Times New Roman" w:hAnsi="Times New Roman" w:cs="Times New Roman"/>
          <w:sz w:val="24"/>
          <w:szCs w:val="24"/>
          <w:lang w:val="en-US"/>
        </w:rPr>
        <w:t>still no concept of ‘creativity’ existed</w:t>
      </w:r>
      <w:r w:rsidR="00612A37">
        <w:rPr>
          <w:rFonts w:ascii="Times New Roman" w:hAnsi="Times New Roman" w:cs="Times New Roman"/>
          <w:sz w:val="24"/>
          <w:szCs w:val="24"/>
          <w:lang w:val="en-US"/>
        </w:rPr>
        <w:t>’</w:t>
      </w:r>
      <w:r w:rsidR="00567C73" w:rsidRPr="00C92DFB">
        <w:rPr>
          <w:rFonts w:ascii="Times New Roman" w:hAnsi="Times New Roman" w:cs="Times New Roman"/>
          <w:sz w:val="24"/>
          <w:szCs w:val="24"/>
          <w:lang w:val="en-US"/>
        </w:rPr>
        <w:t xml:space="preserve"> by the </w:t>
      </w:r>
      <w:r w:rsidR="00630F59" w:rsidRPr="00C92DFB">
        <w:rPr>
          <w:rFonts w:ascii="Times New Roman" w:hAnsi="Times New Roman" w:cs="Times New Roman"/>
          <w:sz w:val="24"/>
          <w:szCs w:val="24"/>
          <w:lang w:val="en-US"/>
        </w:rPr>
        <w:t>17</w:t>
      </w:r>
      <w:r w:rsidR="00630F59" w:rsidRPr="00C92DFB">
        <w:rPr>
          <w:rFonts w:ascii="Times New Roman" w:hAnsi="Times New Roman" w:cs="Times New Roman"/>
          <w:sz w:val="24"/>
          <w:szCs w:val="24"/>
          <w:vertAlign w:val="superscript"/>
          <w:lang w:val="en-US"/>
        </w:rPr>
        <w:t>th</w:t>
      </w:r>
      <w:r w:rsidR="00630F59" w:rsidRPr="00C92DFB">
        <w:rPr>
          <w:rFonts w:ascii="Times New Roman" w:hAnsi="Times New Roman" w:cs="Times New Roman"/>
          <w:sz w:val="24"/>
          <w:szCs w:val="24"/>
          <w:lang w:val="en-US"/>
        </w:rPr>
        <w:t xml:space="preserve"> century</w:t>
      </w:r>
      <w:r w:rsidR="00465FF6" w:rsidRPr="00C92DFB">
        <w:rPr>
          <w:rFonts w:ascii="Times New Roman" w:hAnsi="Times New Roman" w:cs="Times New Roman"/>
          <w:sz w:val="24"/>
          <w:szCs w:val="24"/>
          <w:lang w:val="en-US"/>
        </w:rPr>
        <w:t xml:space="preserve">, Runco and Albert </w:t>
      </w:r>
      <w:r w:rsidR="00B11DDA" w:rsidRPr="00C92DFB">
        <w:rPr>
          <w:rFonts w:ascii="Times New Roman" w:hAnsi="Times New Roman" w:cs="Times New Roman"/>
          <w:sz w:val="24"/>
          <w:szCs w:val="24"/>
          <w:lang w:val="en-US"/>
        </w:rPr>
        <w:t>(2010: 9)</w:t>
      </w:r>
      <w:r w:rsidR="00630F59" w:rsidRPr="00C92DFB">
        <w:rPr>
          <w:rFonts w:ascii="Times New Roman" w:hAnsi="Times New Roman" w:cs="Times New Roman"/>
          <w:sz w:val="24"/>
          <w:szCs w:val="24"/>
          <w:lang w:val="en-US"/>
        </w:rPr>
        <w:t xml:space="preserve"> manage to explore pre</w:t>
      </w:r>
      <w:r w:rsidR="00567C73" w:rsidRPr="00C92DFB">
        <w:rPr>
          <w:rFonts w:ascii="Times New Roman" w:hAnsi="Times New Roman" w:cs="Times New Roman"/>
          <w:sz w:val="24"/>
          <w:szCs w:val="24"/>
          <w:lang w:val="en-US"/>
        </w:rPr>
        <w:t>-Christian views (Aristotle and the Romans) in just over half a page, then taking just a page to get to the 18</w:t>
      </w:r>
      <w:r w:rsidR="00567C73" w:rsidRPr="00C92DFB">
        <w:rPr>
          <w:rFonts w:ascii="Times New Roman" w:hAnsi="Times New Roman" w:cs="Times New Roman"/>
          <w:sz w:val="24"/>
          <w:szCs w:val="24"/>
          <w:vertAlign w:val="superscript"/>
          <w:lang w:val="en-US"/>
        </w:rPr>
        <w:t>th</w:t>
      </w:r>
      <w:r w:rsidR="00567C73" w:rsidRPr="00C92DFB">
        <w:rPr>
          <w:rFonts w:ascii="Times New Roman" w:hAnsi="Times New Roman" w:cs="Times New Roman"/>
          <w:sz w:val="24"/>
          <w:szCs w:val="24"/>
          <w:lang w:val="en-US"/>
        </w:rPr>
        <w:t xml:space="preserve"> century Enlightenment via Locke and Hobbes. Suggesting that </w:t>
      </w:r>
      <w:r w:rsidR="00567C73" w:rsidRPr="00C92DFB">
        <w:rPr>
          <w:rFonts w:ascii="Times New Roman" w:hAnsi="Times New Roman" w:cs="Times New Roman"/>
          <w:sz w:val="24"/>
          <w:szCs w:val="24"/>
          <w:lang w:val="en-US"/>
        </w:rPr>
        <w:lastRenderedPageBreak/>
        <w:t>18</w:t>
      </w:r>
      <w:r w:rsidR="00567C73" w:rsidRPr="00C92DFB">
        <w:rPr>
          <w:rFonts w:ascii="Times New Roman" w:hAnsi="Times New Roman" w:cs="Times New Roman"/>
          <w:sz w:val="24"/>
          <w:szCs w:val="24"/>
          <w:vertAlign w:val="superscript"/>
          <w:lang w:val="en-US"/>
        </w:rPr>
        <w:t>th</w:t>
      </w:r>
      <w:r w:rsidR="00567C73" w:rsidRPr="00C92DFB">
        <w:rPr>
          <w:rFonts w:ascii="Times New Roman" w:hAnsi="Times New Roman" w:cs="Times New Roman"/>
          <w:sz w:val="24"/>
          <w:szCs w:val="24"/>
          <w:lang w:val="en-US"/>
        </w:rPr>
        <w:t xml:space="preserve"> century debates on the imagination were </w:t>
      </w:r>
      <w:r w:rsidR="00A247F6">
        <w:rPr>
          <w:rFonts w:ascii="Times New Roman" w:hAnsi="Times New Roman" w:cs="Times New Roman"/>
          <w:sz w:val="24"/>
          <w:szCs w:val="24"/>
          <w:lang w:val="en-US"/>
        </w:rPr>
        <w:t>‘</w:t>
      </w:r>
      <w:r w:rsidR="00567C73" w:rsidRPr="00C92DFB">
        <w:rPr>
          <w:rFonts w:ascii="Times New Roman" w:hAnsi="Times New Roman" w:cs="Times New Roman"/>
          <w:sz w:val="24"/>
          <w:szCs w:val="24"/>
          <w:lang w:val="en-US"/>
        </w:rPr>
        <w:t>tedious and tangential</w:t>
      </w:r>
      <w:r w:rsidR="00612A37">
        <w:rPr>
          <w:rFonts w:ascii="Times New Roman" w:hAnsi="Times New Roman" w:cs="Times New Roman"/>
          <w:sz w:val="24"/>
          <w:szCs w:val="24"/>
          <w:lang w:val="en-US"/>
        </w:rPr>
        <w:t>’</w:t>
      </w:r>
      <w:r w:rsidR="00567C73" w:rsidRPr="00C92DFB">
        <w:rPr>
          <w:rFonts w:ascii="Times New Roman" w:hAnsi="Times New Roman" w:cs="Times New Roman"/>
          <w:sz w:val="24"/>
          <w:szCs w:val="24"/>
          <w:lang w:val="en-US"/>
        </w:rPr>
        <w:t xml:space="preserve">, </w:t>
      </w:r>
      <w:r w:rsidR="00465FF6" w:rsidRPr="00C92DFB">
        <w:rPr>
          <w:rFonts w:ascii="Times New Roman" w:hAnsi="Times New Roman" w:cs="Times New Roman"/>
          <w:sz w:val="24"/>
          <w:szCs w:val="24"/>
          <w:lang w:val="en-US"/>
        </w:rPr>
        <w:t xml:space="preserve">they give </w:t>
      </w:r>
      <w:r w:rsidR="00567C73" w:rsidRPr="00C92DFB">
        <w:rPr>
          <w:rFonts w:ascii="Times New Roman" w:hAnsi="Times New Roman" w:cs="Times New Roman"/>
          <w:sz w:val="24"/>
          <w:szCs w:val="24"/>
          <w:lang w:val="en-US"/>
        </w:rPr>
        <w:t xml:space="preserve">thinkers </w:t>
      </w:r>
      <w:r w:rsidR="00465FF6" w:rsidRPr="00C92DFB">
        <w:rPr>
          <w:rFonts w:ascii="Times New Roman" w:hAnsi="Times New Roman" w:cs="Times New Roman"/>
          <w:sz w:val="24"/>
          <w:szCs w:val="24"/>
          <w:lang w:val="en-US"/>
        </w:rPr>
        <w:t>of the time some credit as they</w:t>
      </w:r>
      <w:r w:rsidR="009964D4" w:rsidRPr="00C92DFB">
        <w:rPr>
          <w:rFonts w:ascii="Times New Roman" w:hAnsi="Times New Roman" w:cs="Times New Roman"/>
          <w:sz w:val="24"/>
          <w:szCs w:val="24"/>
          <w:lang w:val="en-US"/>
        </w:rPr>
        <w:t xml:space="preserve"> came close to the holy grail </w:t>
      </w:r>
      <w:r w:rsidR="00567C73" w:rsidRPr="00C92DFB">
        <w:rPr>
          <w:rFonts w:ascii="Times New Roman" w:hAnsi="Times New Roman" w:cs="Times New Roman"/>
          <w:sz w:val="24"/>
          <w:szCs w:val="24"/>
          <w:lang w:val="en-US"/>
        </w:rPr>
        <w:t xml:space="preserve">of creativity in that </w:t>
      </w:r>
      <w:r w:rsidR="00A247F6">
        <w:rPr>
          <w:rFonts w:ascii="Times New Roman" w:hAnsi="Times New Roman" w:cs="Times New Roman"/>
          <w:sz w:val="24"/>
          <w:szCs w:val="24"/>
          <w:lang w:val="en-US"/>
        </w:rPr>
        <w:t>‘</w:t>
      </w:r>
      <w:r w:rsidR="00567C73" w:rsidRPr="00C92DFB">
        <w:rPr>
          <w:rFonts w:ascii="Times New Roman" w:hAnsi="Times New Roman" w:cs="Times New Roman"/>
          <w:sz w:val="24"/>
          <w:szCs w:val="24"/>
          <w:lang w:val="en-US"/>
        </w:rPr>
        <w:t>their discussions of ‘imagination’ led as early as the 1730s to the phrase, ‘the creative imagination’ (ibid.: 9)</w:t>
      </w:r>
      <w:r w:rsidR="000D3A2D">
        <w:rPr>
          <w:rFonts w:ascii="Times New Roman" w:hAnsi="Times New Roman" w:cs="Times New Roman"/>
          <w:sz w:val="24"/>
          <w:szCs w:val="24"/>
          <w:lang w:val="en-US"/>
        </w:rPr>
        <w:t>’</w:t>
      </w:r>
      <w:r w:rsidR="00567C73" w:rsidRPr="00C92DFB">
        <w:rPr>
          <w:rFonts w:ascii="Times New Roman" w:hAnsi="Times New Roman" w:cs="Times New Roman"/>
          <w:sz w:val="24"/>
          <w:szCs w:val="24"/>
          <w:lang w:val="en-US"/>
        </w:rPr>
        <w:t xml:space="preserve">. </w:t>
      </w:r>
      <w:r w:rsidR="004020FF" w:rsidRPr="00C92DFB">
        <w:rPr>
          <w:rFonts w:ascii="Times New Roman" w:hAnsi="Times New Roman" w:cs="Times New Roman"/>
          <w:sz w:val="24"/>
          <w:szCs w:val="24"/>
          <w:lang w:val="en-US"/>
        </w:rPr>
        <w:t xml:space="preserve">For good measure they outline their underlying assumption (again, one that is very typical in the dominant narratives of creativity) that </w:t>
      </w:r>
      <w:r w:rsidR="00A247F6">
        <w:rPr>
          <w:rFonts w:ascii="Times New Roman" w:hAnsi="Times New Roman" w:cs="Times New Roman"/>
          <w:sz w:val="24"/>
          <w:szCs w:val="24"/>
          <w:lang w:val="en-US"/>
        </w:rPr>
        <w:t>‘</w:t>
      </w:r>
      <w:r w:rsidR="004020FF" w:rsidRPr="00C92DFB">
        <w:rPr>
          <w:rFonts w:ascii="Times New Roman" w:hAnsi="Times New Roman" w:cs="Times New Roman"/>
          <w:sz w:val="24"/>
          <w:szCs w:val="24"/>
        </w:rPr>
        <w:t>history is the medium in which ideas and events build up and arrive, with some significant effects rarely going away</w:t>
      </w:r>
      <w:r w:rsidR="00BF4829">
        <w:rPr>
          <w:rFonts w:ascii="Times New Roman" w:hAnsi="Times New Roman" w:cs="Times New Roman"/>
          <w:sz w:val="24"/>
          <w:szCs w:val="24"/>
        </w:rPr>
        <w:t>’</w:t>
      </w:r>
      <w:r w:rsidR="004020FF" w:rsidRPr="00C92DFB">
        <w:rPr>
          <w:rFonts w:ascii="Times New Roman" w:hAnsi="Times New Roman" w:cs="Times New Roman"/>
          <w:sz w:val="24"/>
          <w:szCs w:val="24"/>
        </w:rPr>
        <w:t>.</w:t>
      </w:r>
      <w:r w:rsidR="004020FF" w:rsidRPr="00C92DFB">
        <w:rPr>
          <w:rFonts w:ascii="Times New Roman" w:hAnsi="Times New Roman" w:cs="Times New Roman"/>
          <w:sz w:val="24"/>
          <w:szCs w:val="24"/>
          <w:lang w:val="en-US"/>
        </w:rPr>
        <w:t xml:space="preserve"> This is a view of history as a ‘slow boil’, or what Walter Benjamin (1999:254) once described as </w:t>
      </w:r>
      <w:r w:rsidR="00A247F6">
        <w:rPr>
          <w:rFonts w:ascii="Times New Roman" w:hAnsi="Times New Roman" w:cs="Times New Roman"/>
          <w:sz w:val="24"/>
          <w:szCs w:val="24"/>
          <w:lang w:val="en-US"/>
        </w:rPr>
        <w:t>‘</w:t>
      </w:r>
      <w:r w:rsidR="004020FF" w:rsidRPr="00C92DFB">
        <w:rPr>
          <w:rFonts w:ascii="Times New Roman" w:hAnsi="Times New Roman" w:cs="Times New Roman"/>
          <w:sz w:val="24"/>
          <w:szCs w:val="24"/>
          <w:lang w:val="en-US"/>
        </w:rPr>
        <w:t>historicism’s bordello</w:t>
      </w:r>
      <w:r w:rsidR="00BF4829">
        <w:rPr>
          <w:rFonts w:ascii="Times New Roman" w:hAnsi="Times New Roman" w:cs="Times New Roman"/>
          <w:sz w:val="24"/>
          <w:szCs w:val="24"/>
          <w:lang w:val="en-US"/>
        </w:rPr>
        <w:t>’</w:t>
      </w:r>
      <w:r w:rsidR="004020FF" w:rsidRPr="00C92DFB">
        <w:rPr>
          <w:rFonts w:ascii="Times New Roman" w:hAnsi="Times New Roman" w:cs="Times New Roman"/>
          <w:sz w:val="24"/>
          <w:szCs w:val="24"/>
          <w:lang w:val="en-US"/>
        </w:rPr>
        <w:t xml:space="preserve"> we need to blast open (also see De Cock et al. 2013</w:t>
      </w:r>
      <w:r w:rsidR="009964D4" w:rsidRPr="00C92DFB">
        <w:rPr>
          <w:rFonts w:ascii="Times New Roman" w:hAnsi="Times New Roman" w:cs="Times New Roman"/>
          <w:sz w:val="24"/>
          <w:szCs w:val="24"/>
          <w:lang w:val="en-US"/>
        </w:rPr>
        <w:t>).</w:t>
      </w:r>
    </w:p>
    <w:p w:rsidR="00F0166A" w:rsidRDefault="00F0166A" w:rsidP="009F75A8">
      <w:pPr>
        <w:spacing w:after="0" w:line="480" w:lineRule="auto"/>
        <w:rPr>
          <w:rFonts w:ascii="Times New Roman" w:hAnsi="Times New Roman" w:cs="Times New Roman"/>
          <w:sz w:val="24"/>
          <w:szCs w:val="24"/>
          <w:lang w:val="en-US"/>
        </w:rPr>
      </w:pPr>
    </w:p>
    <w:p w:rsidR="008F1F7C" w:rsidRPr="00C92DFB" w:rsidRDefault="009964D4"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lang w:val="en-US"/>
        </w:rPr>
        <w:t>Only recently has there emerged</w:t>
      </w:r>
      <w:r w:rsidR="004020FF" w:rsidRPr="00C92DFB">
        <w:rPr>
          <w:rFonts w:ascii="Times New Roman" w:hAnsi="Times New Roman" w:cs="Times New Roman"/>
          <w:sz w:val="24"/>
          <w:szCs w:val="24"/>
          <w:lang w:val="en-US"/>
        </w:rPr>
        <w:t xml:space="preserve"> an acknowledgement of the need to examine </w:t>
      </w:r>
      <w:r w:rsidR="00B11DDA" w:rsidRPr="00C92DFB">
        <w:rPr>
          <w:rFonts w:ascii="Times New Roman" w:hAnsi="Times New Roman" w:cs="Times New Roman"/>
          <w:sz w:val="24"/>
          <w:szCs w:val="24"/>
          <w:lang w:val="en-US"/>
        </w:rPr>
        <w:t xml:space="preserve">critically </w:t>
      </w:r>
      <w:r w:rsidR="004020FF" w:rsidRPr="00C92DFB">
        <w:rPr>
          <w:rFonts w:ascii="Times New Roman" w:hAnsi="Times New Roman" w:cs="Times New Roman"/>
          <w:sz w:val="24"/>
          <w:szCs w:val="24"/>
          <w:lang w:val="en-US"/>
        </w:rPr>
        <w:t xml:space="preserve">the discourses of creativity, </w:t>
      </w:r>
      <w:r w:rsidR="00A247F6">
        <w:rPr>
          <w:rFonts w:ascii="Times New Roman" w:hAnsi="Times New Roman" w:cs="Times New Roman"/>
          <w:sz w:val="24"/>
          <w:szCs w:val="24"/>
          <w:lang w:val="en-US"/>
        </w:rPr>
        <w:t>‘</w:t>
      </w:r>
      <w:r w:rsidR="004020FF" w:rsidRPr="00C92DFB">
        <w:rPr>
          <w:rFonts w:ascii="Times New Roman" w:hAnsi="Times New Roman" w:cs="Times New Roman"/>
          <w:sz w:val="24"/>
          <w:szCs w:val="24"/>
          <w:lang w:val="en-US"/>
        </w:rPr>
        <w:t>laying bare the institutional interests, ideological assumptions, and social consequences of different constructions of creativity</w:t>
      </w:r>
      <w:r w:rsidR="00BF4829">
        <w:rPr>
          <w:rFonts w:ascii="Times New Roman" w:hAnsi="Times New Roman" w:cs="Times New Roman"/>
          <w:sz w:val="24"/>
          <w:szCs w:val="24"/>
          <w:lang w:val="en-US"/>
        </w:rPr>
        <w:t>’</w:t>
      </w:r>
      <w:r w:rsidR="00B11DDA" w:rsidRPr="00C92DFB">
        <w:rPr>
          <w:rFonts w:ascii="Times New Roman" w:hAnsi="Times New Roman" w:cs="Times New Roman"/>
          <w:sz w:val="24"/>
          <w:szCs w:val="24"/>
          <w:lang w:val="en-US"/>
        </w:rPr>
        <w:t xml:space="preserve"> (Chan 2013:</w:t>
      </w:r>
      <w:r w:rsidR="00C71AAE" w:rsidRPr="00C92DFB">
        <w:rPr>
          <w:rFonts w:ascii="Times New Roman" w:hAnsi="Times New Roman" w:cs="Times New Roman"/>
          <w:sz w:val="24"/>
          <w:szCs w:val="24"/>
          <w:lang w:val="en-US"/>
        </w:rPr>
        <w:t xml:space="preserve"> </w:t>
      </w:r>
      <w:r w:rsidR="00B11DDA" w:rsidRPr="00C92DFB">
        <w:rPr>
          <w:rFonts w:ascii="Times New Roman" w:hAnsi="Times New Roman" w:cs="Times New Roman"/>
          <w:sz w:val="24"/>
          <w:szCs w:val="24"/>
          <w:lang w:val="en-US"/>
        </w:rPr>
        <w:t>22) and to open up the concept methodologically and theoretically. In doing so, we must of course be heedful to distinguish between the self-designated field of ‘creativity research’ and the wider range of</w:t>
      </w:r>
      <w:r w:rsidR="00E00317" w:rsidRPr="00C92DFB">
        <w:rPr>
          <w:rFonts w:ascii="Times New Roman" w:hAnsi="Times New Roman" w:cs="Times New Roman"/>
          <w:sz w:val="24"/>
          <w:szCs w:val="24"/>
          <w:lang w:val="en-US"/>
        </w:rPr>
        <w:t xml:space="preserve"> intellectual endeavour</w:t>
      </w:r>
      <w:r w:rsidR="00B11DDA" w:rsidRPr="00C92DFB">
        <w:rPr>
          <w:rFonts w:ascii="Times New Roman" w:hAnsi="Times New Roman" w:cs="Times New Roman"/>
          <w:sz w:val="24"/>
          <w:szCs w:val="24"/>
          <w:lang w:val="en-US"/>
        </w:rPr>
        <w:t xml:space="preserve"> that has implicatio</w:t>
      </w:r>
      <w:r w:rsidR="00E00317" w:rsidRPr="00C92DFB">
        <w:rPr>
          <w:rFonts w:ascii="Times New Roman" w:hAnsi="Times New Roman" w:cs="Times New Roman"/>
          <w:sz w:val="24"/>
          <w:szCs w:val="24"/>
          <w:lang w:val="en-US"/>
        </w:rPr>
        <w:t xml:space="preserve">ns for understanding creativity (De Cock 1996; De Cock and Rehn 2006). </w:t>
      </w:r>
      <w:r w:rsidR="00F70F61" w:rsidRPr="00C92DFB">
        <w:rPr>
          <w:rFonts w:ascii="Times New Roman" w:hAnsi="Times New Roman" w:cs="Times New Roman"/>
          <w:sz w:val="24"/>
          <w:szCs w:val="24"/>
          <w:lang w:val="en-US"/>
        </w:rPr>
        <w:t>My suggested turn to the</w:t>
      </w:r>
      <w:r w:rsidR="007641FE" w:rsidRPr="00C92DFB">
        <w:rPr>
          <w:rFonts w:ascii="Times New Roman" w:hAnsi="Times New Roman" w:cs="Times New Roman"/>
          <w:sz w:val="24"/>
          <w:szCs w:val="24"/>
          <w:lang w:val="en-US"/>
        </w:rPr>
        <w:t xml:space="preserve"> social sciences and</w:t>
      </w:r>
      <w:r w:rsidR="00F70F61" w:rsidRPr="00C92DFB">
        <w:rPr>
          <w:rFonts w:ascii="Times New Roman" w:hAnsi="Times New Roman" w:cs="Times New Roman"/>
          <w:sz w:val="24"/>
          <w:szCs w:val="24"/>
          <w:lang w:val="en-US"/>
        </w:rPr>
        <w:t xml:space="preserve"> humanities, albeit not always grounded in </w:t>
      </w:r>
      <w:r w:rsidR="00A247F6">
        <w:rPr>
          <w:rFonts w:ascii="Times New Roman" w:hAnsi="Times New Roman" w:cs="Times New Roman"/>
          <w:sz w:val="24"/>
          <w:szCs w:val="24"/>
          <w:lang w:val="en-US"/>
        </w:rPr>
        <w:t>‘</w:t>
      </w:r>
      <w:r w:rsidR="00F70F61" w:rsidRPr="00C92DFB">
        <w:rPr>
          <w:rFonts w:ascii="Times New Roman" w:hAnsi="Times New Roman" w:cs="Times New Roman"/>
          <w:sz w:val="24"/>
          <w:szCs w:val="24"/>
          <w:lang w:val="en-US"/>
        </w:rPr>
        <w:t>rigorous empirical evidence</w:t>
      </w:r>
      <w:r w:rsidR="00BF4829">
        <w:rPr>
          <w:rFonts w:ascii="Times New Roman" w:hAnsi="Times New Roman" w:cs="Times New Roman"/>
          <w:sz w:val="24"/>
          <w:szCs w:val="24"/>
          <w:lang w:val="en-US"/>
        </w:rPr>
        <w:t>’</w:t>
      </w:r>
      <w:r w:rsidR="00F70F61" w:rsidRPr="00C92DFB">
        <w:rPr>
          <w:rFonts w:ascii="Times New Roman" w:hAnsi="Times New Roman" w:cs="Times New Roman"/>
          <w:sz w:val="24"/>
          <w:szCs w:val="24"/>
          <w:lang w:val="en-US"/>
        </w:rPr>
        <w:t xml:space="preserve"> as Albert and Runco (2010) demand, precisely aims to respond to what is a rather ironic feature of creativity research and teac</w:t>
      </w:r>
      <w:r w:rsidR="0089207D" w:rsidRPr="00C92DFB">
        <w:rPr>
          <w:rFonts w:ascii="Times New Roman" w:hAnsi="Times New Roman" w:cs="Times New Roman"/>
          <w:sz w:val="24"/>
          <w:szCs w:val="24"/>
          <w:lang w:val="en-US"/>
        </w:rPr>
        <w:t>hing in an organizational conte</w:t>
      </w:r>
      <w:r w:rsidR="00F70F61" w:rsidRPr="00C92DFB">
        <w:rPr>
          <w:rFonts w:ascii="Times New Roman" w:hAnsi="Times New Roman" w:cs="Times New Roman"/>
          <w:sz w:val="24"/>
          <w:szCs w:val="24"/>
          <w:lang w:val="en-US"/>
        </w:rPr>
        <w:t>xt: th</w:t>
      </w:r>
      <w:r w:rsidR="00E24AFB" w:rsidRPr="00C92DFB">
        <w:rPr>
          <w:rFonts w:ascii="Times New Roman" w:hAnsi="Times New Roman" w:cs="Times New Roman"/>
          <w:sz w:val="24"/>
          <w:szCs w:val="24"/>
          <w:lang w:val="en-US"/>
        </w:rPr>
        <w:t>at it is profoundly uncreative o</w:t>
      </w:r>
      <w:r w:rsidR="00F70F61" w:rsidRPr="00C92DFB">
        <w:rPr>
          <w:rFonts w:ascii="Times New Roman" w:hAnsi="Times New Roman" w:cs="Times New Roman"/>
          <w:sz w:val="24"/>
          <w:szCs w:val="24"/>
          <w:lang w:val="en-US"/>
        </w:rPr>
        <w:t>n its own terms</w:t>
      </w:r>
      <w:r w:rsidR="00E24AFB" w:rsidRPr="00C92DFB">
        <w:rPr>
          <w:rFonts w:ascii="Times New Roman" w:hAnsi="Times New Roman" w:cs="Times New Roman"/>
          <w:sz w:val="24"/>
          <w:szCs w:val="24"/>
          <w:lang w:val="en-US"/>
        </w:rPr>
        <w:t>, offering little novelty and questionable usefulness</w:t>
      </w:r>
      <w:r w:rsidR="00F70F61" w:rsidRPr="00C92DFB">
        <w:rPr>
          <w:rFonts w:ascii="Times New Roman" w:hAnsi="Times New Roman" w:cs="Times New Roman"/>
          <w:sz w:val="24"/>
          <w:szCs w:val="24"/>
          <w:lang w:val="en-US"/>
        </w:rPr>
        <w:t xml:space="preserve"> (Rehn and De Cock 2009). </w:t>
      </w:r>
      <w:r w:rsidR="0089207D" w:rsidRPr="00C92DFB">
        <w:rPr>
          <w:rFonts w:ascii="Times New Roman" w:hAnsi="Times New Roman" w:cs="Times New Roman"/>
          <w:sz w:val="24"/>
          <w:szCs w:val="24"/>
          <w:lang w:val="en-US"/>
        </w:rPr>
        <w:t>Or a</w:t>
      </w:r>
      <w:r w:rsidR="00F70F61" w:rsidRPr="00C92DFB">
        <w:rPr>
          <w:rFonts w:ascii="Times New Roman" w:hAnsi="Times New Roman" w:cs="Times New Roman"/>
          <w:sz w:val="24"/>
          <w:szCs w:val="24"/>
          <w:lang w:val="en-US"/>
        </w:rPr>
        <w:t>s George</w:t>
      </w:r>
      <w:r w:rsidR="0089207D" w:rsidRPr="00C92DFB">
        <w:rPr>
          <w:rFonts w:ascii="Times New Roman" w:hAnsi="Times New Roman" w:cs="Times New Roman"/>
          <w:sz w:val="24"/>
          <w:szCs w:val="24"/>
          <w:lang w:val="en-US"/>
        </w:rPr>
        <w:t xml:space="preserve"> (2007: 466)</w:t>
      </w:r>
      <w:r w:rsidR="00F70F61" w:rsidRPr="00C92DFB">
        <w:rPr>
          <w:rFonts w:ascii="Times New Roman" w:hAnsi="Times New Roman" w:cs="Times New Roman"/>
          <w:sz w:val="24"/>
          <w:szCs w:val="24"/>
          <w:lang w:val="en-US"/>
        </w:rPr>
        <w:t xml:space="preserve"> </w:t>
      </w:r>
      <w:r w:rsidR="0089207D" w:rsidRPr="00C92DFB">
        <w:rPr>
          <w:rFonts w:ascii="Times New Roman" w:hAnsi="Times New Roman" w:cs="Times New Roman"/>
          <w:sz w:val="24"/>
          <w:szCs w:val="24"/>
          <w:lang w:val="en-US"/>
        </w:rPr>
        <w:t xml:space="preserve">put it somewhat more subtly </w:t>
      </w:r>
      <w:r w:rsidR="00F70F61" w:rsidRPr="00C92DFB">
        <w:rPr>
          <w:rFonts w:ascii="Times New Roman" w:hAnsi="Times New Roman" w:cs="Times New Roman"/>
          <w:sz w:val="24"/>
          <w:szCs w:val="24"/>
          <w:lang w:val="en-US"/>
        </w:rPr>
        <w:t xml:space="preserve">in </w:t>
      </w:r>
      <w:r w:rsidRPr="00C92DFB">
        <w:rPr>
          <w:rFonts w:ascii="Times New Roman" w:hAnsi="Times New Roman" w:cs="Times New Roman"/>
          <w:sz w:val="24"/>
          <w:szCs w:val="24"/>
          <w:lang w:val="en-US"/>
        </w:rPr>
        <w:t xml:space="preserve">her conclusion to </w:t>
      </w:r>
      <w:r w:rsidR="00F70F61" w:rsidRPr="00C92DFB">
        <w:rPr>
          <w:rFonts w:ascii="Times New Roman" w:hAnsi="Times New Roman" w:cs="Times New Roman"/>
          <w:sz w:val="24"/>
          <w:szCs w:val="24"/>
          <w:lang w:val="en-US"/>
        </w:rPr>
        <w:t xml:space="preserve">a substantial </w:t>
      </w:r>
      <w:r w:rsidR="00E24AFB" w:rsidRPr="00C92DFB">
        <w:rPr>
          <w:rFonts w:ascii="Times New Roman" w:hAnsi="Times New Roman" w:cs="Times New Roman"/>
          <w:sz w:val="24"/>
          <w:szCs w:val="24"/>
          <w:lang w:val="en-US"/>
        </w:rPr>
        <w:t xml:space="preserve">state-of-the-art article, </w:t>
      </w:r>
      <w:r w:rsidR="00A247F6">
        <w:rPr>
          <w:rFonts w:ascii="Times New Roman" w:hAnsi="Times New Roman" w:cs="Times New Roman"/>
          <w:sz w:val="24"/>
          <w:szCs w:val="24"/>
          <w:lang w:val="en-US"/>
        </w:rPr>
        <w:t>‘</w:t>
      </w:r>
      <w:r w:rsidR="00E24AFB" w:rsidRPr="00C92DFB">
        <w:rPr>
          <w:rFonts w:ascii="Times New Roman" w:hAnsi="Times New Roman" w:cs="Times New Roman"/>
          <w:sz w:val="24"/>
          <w:szCs w:val="24"/>
          <w:lang w:val="en-US"/>
        </w:rPr>
        <w:t>o</w:t>
      </w:r>
      <w:r w:rsidR="0089207D" w:rsidRPr="00C92DFB">
        <w:rPr>
          <w:rFonts w:ascii="Times New Roman" w:hAnsi="Times New Roman" w:cs="Times New Roman"/>
          <w:sz w:val="24"/>
          <w:szCs w:val="24"/>
        </w:rPr>
        <w:t xml:space="preserve">ne might wonder to what extent the literature on creativity is succumbing to a certain single-mindedness or routinization that, while enriching our understanding of creativity in incremental ways, is not leading to the kinds of breakthrough advances that are the true marks of creativity in the scholarly domain. While perhaps a harsh overstatement, the existing </w:t>
      </w:r>
      <w:r w:rsidR="0089207D" w:rsidRPr="00C92DFB">
        <w:rPr>
          <w:rFonts w:ascii="Times New Roman" w:hAnsi="Times New Roman" w:cs="Times New Roman"/>
          <w:sz w:val="24"/>
          <w:szCs w:val="24"/>
        </w:rPr>
        <w:lastRenderedPageBreak/>
        <w:t>literature has approached creativity in ways that do not always do justice to the very nature of creative endeavours</w:t>
      </w:r>
      <w:r w:rsidR="00BF4829">
        <w:rPr>
          <w:rFonts w:ascii="Times New Roman" w:hAnsi="Times New Roman" w:cs="Times New Roman"/>
          <w:sz w:val="24"/>
          <w:szCs w:val="24"/>
        </w:rPr>
        <w:t>’</w:t>
      </w:r>
      <w:r w:rsidR="0089207D" w:rsidRPr="00C92DFB">
        <w:rPr>
          <w:rFonts w:ascii="Times New Roman" w:hAnsi="Times New Roman" w:cs="Times New Roman"/>
          <w:sz w:val="24"/>
          <w:szCs w:val="24"/>
        </w:rPr>
        <w:t>.</w:t>
      </w:r>
    </w:p>
    <w:p w:rsidR="00EF19F1" w:rsidRPr="00C92DFB" w:rsidRDefault="00EF19F1" w:rsidP="009F75A8">
      <w:pPr>
        <w:spacing w:after="0" w:line="480" w:lineRule="auto"/>
        <w:rPr>
          <w:rFonts w:ascii="Times New Roman" w:hAnsi="Times New Roman" w:cs="Times New Roman"/>
          <w:b/>
          <w:sz w:val="24"/>
          <w:szCs w:val="24"/>
          <w:lang w:val="en-US"/>
        </w:rPr>
      </w:pPr>
    </w:p>
    <w:p w:rsidR="0089207D" w:rsidRPr="00C92DFB" w:rsidRDefault="0089207D" w:rsidP="009F75A8">
      <w:pPr>
        <w:spacing w:after="0" w:line="480" w:lineRule="auto"/>
        <w:rPr>
          <w:rFonts w:ascii="Times New Roman" w:hAnsi="Times New Roman" w:cs="Times New Roman"/>
          <w:b/>
          <w:sz w:val="24"/>
          <w:szCs w:val="24"/>
          <w:lang w:val="en-US"/>
        </w:rPr>
      </w:pPr>
      <w:r w:rsidRPr="00C92DFB">
        <w:rPr>
          <w:rFonts w:ascii="Times New Roman" w:hAnsi="Times New Roman" w:cs="Times New Roman"/>
          <w:b/>
          <w:sz w:val="24"/>
          <w:szCs w:val="24"/>
          <w:lang w:val="en-US"/>
        </w:rPr>
        <w:t>From creativity to imagination</w:t>
      </w:r>
    </w:p>
    <w:p w:rsidR="008119BF" w:rsidRPr="00C92DFB" w:rsidRDefault="008119BF" w:rsidP="009F75A8">
      <w:pPr>
        <w:spacing w:after="0" w:line="480" w:lineRule="auto"/>
        <w:rPr>
          <w:rFonts w:ascii="Times New Roman" w:hAnsi="Times New Roman" w:cs="Times New Roman"/>
          <w:sz w:val="24"/>
          <w:szCs w:val="24"/>
          <w:lang w:val="en-US"/>
        </w:rPr>
      </w:pPr>
      <w:r w:rsidRPr="00C92DFB">
        <w:rPr>
          <w:rFonts w:ascii="Times New Roman" w:hAnsi="Times New Roman" w:cs="Times New Roman"/>
          <w:sz w:val="24"/>
          <w:szCs w:val="24"/>
        </w:rPr>
        <w:t>Attempts to historicize the notion of creativity, as in the effort by Runco and Albert (2010) discussed above</w:t>
      </w:r>
      <w:r w:rsidR="00EF19F1" w:rsidRPr="00C92DFB">
        <w:rPr>
          <w:rFonts w:ascii="Times New Roman" w:hAnsi="Times New Roman" w:cs="Times New Roman"/>
          <w:sz w:val="24"/>
          <w:szCs w:val="24"/>
        </w:rPr>
        <w:t>,</w:t>
      </w:r>
      <w:r w:rsidRPr="00C92DFB">
        <w:rPr>
          <w:rFonts w:ascii="Times New Roman" w:hAnsi="Times New Roman" w:cs="Times New Roman"/>
          <w:sz w:val="24"/>
          <w:szCs w:val="24"/>
        </w:rPr>
        <w:t xml:space="preserve"> are all too rare in the creativity literature. And perhaps there is a good reason for this: there is simply not all that much too historicize in the first place. Mason (2003) points out that while the noun ‘creativeness’ was used in English from the end of the 18th century, the term ‘creativity’ itself appeared late in the 19th century and became common </w:t>
      </w:r>
      <w:r w:rsidR="00EF19F1" w:rsidRPr="00C92DFB">
        <w:rPr>
          <w:rFonts w:ascii="Times New Roman" w:hAnsi="Times New Roman" w:cs="Times New Roman"/>
          <w:sz w:val="24"/>
          <w:szCs w:val="24"/>
        </w:rPr>
        <w:t xml:space="preserve">only </w:t>
      </w:r>
      <w:r w:rsidRPr="00C92DFB">
        <w:rPr>
          <w:rFonts w:ascii="Times New Roman" w:hAnsi="Times New Roman" w:cs="Times New Roman"/>
          <w:sz w:val="24"/>
          <w:szCs w:val="24"/>
        </w:rPr>
        <w:t>well into in the 20th century. In French and German the nouns</w:t>
      </w:r>
      <w:r w:rsidRPr="00C92DFB">
        <w:rPr>
          <w:rFonts w:ascii="Times New Roman" w:hAnsi="Times New Roman" w:cs="Times New Roman"/>
          <w:i/>
          <w:sz w:val="24"/>
          <w:szCs w:val="24"/>
        </w:rPr>
        <w:t xml:space="preserve"> créativité</w:t>
      </w:r>
      <w:r w:rsidRPr="00C92DFB">
        <w:rPr>
          <w:rFonts w:ascii="Times New Roman" w:hAnsi="Times New Roman" w:cs="Times New Roman"/>
          <w:sz w:val="24"/>
          <w:szCs w:val="24"/>
        </w:rPr>
        <w:t xml:space="preserve"> and </w:t>
      </w:r>
      <w:r w:rsidRPr="00C92DFB">
        <w:rPr>
          <w:rFonts w:ascii="Times New Roman" w:hAnsi="Times New Roman" w:cs="Times New Roman"/>
          <w:i/>
          <w:sz w:val="24"/>
          <w:szCs w:val="24"/>
        </w:rPr>
        <w:t>Kreativität</w:t>
      </w:r>
      <w:r w:rsidRPr="00C92DFB">
        <w:rPr>
          <w:rFonts w:ascii="Times New Roman" w:hAnsi="Times New Roman" w:cs="Times New Roman"/>
          <w:sz w:val="24"/>
          <w:szCs w:val="24"/>
        </w:rPr>
        <w:t xml:space="preserve"> were actually derived from Anglo-American usage in psychology and came into general use only in the second half of the 20</w:t>
      </w:r>
      <w:r w:rsidRPr="00C92DFB">
        <w:rPr>
          <w:rFonts w:ascii="Times New Roman" w:hAnsi="Times New Roman" w:cs="Times New Roman"/>
          <w:sz w:val="24"/>
          <w:szCs w:val="24"/>
          <w:vertAlign w:val="superscript"/>
        </w:rPr>
        <w:t>th</w:t>
      </w:r>
      <w:r w:rsidRPr="00C92DFB">
        <w:rPr>
          <w:rFonts w:ascii="Times New Roman" w:hAnsi="Times New Roman" w:cs="Times New Roman"/>
          <w:sz w:val="24"/>
          <w:szCs w:val="24"/>
        </w:rPr>
        <w:t xml:space="preserve"> century. </w:t>
      </w:r>
      <w:r w:rsidR="00743A39" w:rsidRPr="00C92DFB">
        <w:rPr>
          <w:rFonts w:ascii="Times New Roman" w:hAnsi="Times New Roman" w:cs="Times New Roman"/>
          <w:sz w:val="24"/>
          <w:szCs w:val="24"/>
        </w:rPr>
        <w:t>What this shows us is that</w:t>
      </w:r>
      <w:r w:rsidR="0052403B" w:rsidRPr="00C92DFB">
        <w:rPr>
          <w:rFonts w:ascii="Times New Roman" w:hAnsi="Times New Roman" w:cs="Times New Roman"/>
          <w:sz w:val="24"/>
          <w:szCs w:val="24"/>
        </w:rPr>
        <w:t xml:space="preserve"> </w:t>
      </w:r>
      <w:r w:rsidR="001A72F3" w:rsidRPr="00C92DFB">
        <w:rPr>
          <w:rFonts w:ascii="Times New Roman" w:hAnsi="Times New Roman" w:cs="Times New Roman"/>
          <w:sz w:val="24"/>
          <w:szCs w:val="24"/>
        </w:rPr>
        <w:t xml:space="preserve">both </w:t>
      </w:r>
      <w:r w:rsidR="0052403B" w:rsidRPr="00C92DFB">
        <w:rPr>
          <w:rFonts w:ascii="Times New Roman" w:hAnsi="Times New Roman" w:cs="Times New Roman"/>
          <w:sz w:val="24"/>
          <w:szCs w:val="24"/>
        </w:rPr>
        <w:t xml:space="preserve">popular </w:t>
      </w:r>
      <w:r w:rsidR="001A72F3" w:rsidRPr="00C92DFB">
        <w:rPr>
          <w:rFonts w:ascii="Times New Roman" w:hAnsi="Times New Roman" w:cs="Times New Roman"/>
          <w:sz w:val="24"/>
          <w:szCs w:val="24"/>
        </w:rPr>
        <w:t>and academic</w:t>
      </w:r>
      <w:r w:rsidR="0052403B" w:rsidRPr="00C92DFB">
        <w:rPr>
          <w:rFonts w:ascii="Times New Roman" w:hAnsi="Times New Roman" w:cs="Times New Roman"/>
          <w:sz w:val="24"/>
          <w:szCs w:val="24"/>
        </w:rPr>
        <w:t xml:space="preserve"> conceptualisations of </w:t>
      </w:r>
      <w:r w:rsidR="001A72F3" w:rsidRPr="00C92DFB">
        <w:rPr>
          <w:rFonts w:ascii="Times New Roman" w:hAnsi="Times New Roman" w:cs="Times New Roman"/>
          <w:sz w:val="24"/>
          <w:szCs w:val="24"/>
        </w:rPr>
        <w:t>‘</w:t>
      </w:r>
      <w:r w:rsidR="0052403B" w:rsidRPr="00C92DFB">
        <w:rPr>
          <w:rFonts w:ascii="Times New Roman" w:hAnsi="Times New Roman" w:cs="Times New Roman"/>
          <w:sz w:val="24"/>
          <w:szCs w:val="24"/>
        </w:rPr>
        <w:t>creativity</w:t>
      </w:r>
      <w:r w:rsidR="001A72F3" w:rsidRPr="00C92DFB">
        <w:rPr>
          <w:rFonts w:ascii="Times New Roman" w:hAnsi="Times New Roman" w:cs="Times New Roman"/>
          <w:sz w:val="24"/>
          <w:szCs w:val="24"/>
        </w:rPr>
        <w:t>’</w:t>
      </w:r>
      <w:r w:rsidR="0052403B" w:rsidRPr="00C92DFB">
        <w:rPr>
          <w:rFonts w:ascii="Times New Roman" w:hAnsi="Times New Roman" w:cs="Times New Roman"/>
          <w:sz w:val="24"/>
          <w:szCs w:val="24"/>
        </w:rPr>
        <w:t xml:space="preserve"> actually do not come trailing with all that much historical freight behind them. I</w:t>
      </w:r>
      <w:r w:rsidR="00743A39" w:rsidRPr="00C92DFB">
        <w:rPr>
          <w:rFonts w:ascii="Times New Roman" w:hAnsi="Times New Roman" w:cs="Times New Roman"/>
          <w:sz w:val="24"/>
          <w:szCs w:val="24"/>
        </w:rPr>
        <w:t xml:space="preserve">f we want to explore </w:t>
      </w:r>
      <w:r w:rsidR="007641FE" w:rsidRPr="00C92DFB">
        <w:rPr>
          <w:rFonts w:ascii="Times New Roman" w:hAnsi="Times New Roman" w:cs="Times New Roman"/>
          <w:sz w:val="24"/>
          <w:szCs w:val="24"/>
        </w:rPr>
        <w:t xml:space="preserve">historically </w:t>
      </w:r>
      <w:r w:rsidR="00743A39" w:rsidRPr="00C92DFB">
        <w:rPr>
          <w:rFonts w:ascii="Times New Roman" w:hAnsi="Times New Roman" w:cs="Times New Roman"/>
          <w:sz w:val="24"/>
          <w:szCs w:val="24"/>
        </w:rPr>
        <w:t>how ‘the new’ comes into bei</w:t>
      </w:r>
      <w:r w:rsidR="009964D4" w:rsidRPr="00C92DFB">
        <w:rPr>
          <w:rFonts w:ascii="Times New Roman" w:hAnsi="Times New Roman" w:cs="Times New Roman"/>
          <w:sz w:val="24"/>
          <w:szCs w:val="24"/>
        </w:rPr>
        <w:t xml:space="preserve">ng we </w:t>
      </w:r>
      <w:r w:rsidR="00EF19F1" w:rsidRPr="00C92DFB">
        <w:rPr>
          <w:rFonts w:ascii="Times New Roman" w:hAnsi="Times New Roman" w:cs="Times New Roman"/>
          <w:sz w:val="24"/>
          <w:szCs w:val="24"/>
        </w:rPr>
        <w:t xml:space="preserve">thus </w:t>
      </w:r>
      <w:r w:rsidR="009964D4" w:rsidRPr="00C92DFB">
        <w:rPr>
          <w:rFonts w:ascii="Times New Roman" w:hAnsi="Times New Roman" w:cs="Times New Roman"/>
          <w:sz w:val="24"/>
          <w:szCs w:val="24"/>
        </w:rPr>
        <w:t xml:space="preserve">must engage with </w:t>
      </w:r>
      <w:r w:rsidR="007641FE" w:rsidRPr="00C92DFB">
        <w:rPr>
          <w:rFonts w:ascii="Times New Roman" w:hAnsi="Times New Roman" w:cs="Times New Roman"/>
          <w:sz w:val="24"/>
          <w:szCs w:val="24"/>
        </w:rPr>
        <w:t xml:space="preserve">the much older </w:t>
      </w:r>
      <w:r w:rsidR="001A72F3" w:rsidRPr="00C92DFB">
        <w:rPr>
          <w:rFonts w:ascii="Times New Roman" w:hAnsi="Times New Roman" w:cs="Times New Roman"/>
          <w:sz w:val="24"/>
          <w:szCs w:val="24"/>
        </w:rPr>
        <w:t xml:space="preserve">and richer </w:t>
      </w:r>
      <w:r w:rsidR="00743A39" w:rsidRPr="00C92DFB">
        <w:rPr>
          <w:rFonts w:ascii="Times New Roman" w:hAnsi="Times New Roman" w:cs="Times New Roman"/>
          <w:sz w:val="24"/>
          <w:szCs w:val="24"/>
        </w:rPr>
        <w:t>concept of ‘imagination’. Not that we will find a slow</w:t>
      </w:r>
      <w:r w:rsidR="00962E57" w:rsidRPr="00C92DFB">
        <w:rPr>
          <w:rFonts w:ascii="Times New Roman" w:hAnsi="Times New Roman" w:cs="Times New Roman"/>
          <w:sz w:val="24"/>
          <w:szCs w:val="24"/>
        </w:rPr>
        <w:t xml:space="preserve"> and irreversible</w:t>
      </w:r>
      <w:r w:rsidR="00743A39" w:rsidRPr="00C92DFB">
        <w:rPr>
          <w:rFonts w:ascii="Times New Roman" w:hAnsi="Times New Roman" w:cs="Times New Roman"/>
          <w:sz w:val="24"/>
          <w:szCs w:val="24"/>
        </w:rPr>
        <w:t xml:space="preserve"> build</w:t>
      </w:r>
      <w:r w:rsidR="00B84FFB">
        <w:rPr>
          <w:rFonts w:ascii="Times New Roman" w:hAnsi="Times New Roman" w:cs="Times New Roman"/>
          <w:sz w:val="24"/>
          <w:szCs w:val="24"/>
        </w:rPr>
        <w:t>-</w:t>
      </w:r>
      <w:r w:rsidR="00743A39" w:rsidRPr="00C92DFB">
        <w:rPr>
          <w:rFonts w:ascii="Times New Roman" w:hAnsi="Times New Roman" w:cs="Times New Roman"/>
          <w:sz w:val="24"/>
          <w:szCs w:val="24"/>
        </w:rPr>
        <w:t xml:space="preserve">up of ideas and events (cf. Runco and Albert 2010) </w:t>
      </w:r>
      <w:r w:rsidR="00962E57" w:rsidRPr="00C92DFB">
        <w:rPr>
          <w:rFonts w:ascii="Times New Roman" w:hAnsi="Times New Roman" w:cs="Times New Roman"/>
          <w:sz w:val="24"/>
          <w:szCs w:val="24"/>
        </w:rPr>
        <w:t>when considering t</w:t>
      </w:r>
      <w:r w:rsidR="00743A39" w:rsidRPr="00C92DFB">
        <w:rPr>
          <w:rFonts w:ascii="Times New Roman" w:hAnsi="Times New Roman" w:cs="Times New Roman"/>
          <w:sz w:val="24"/>
          <w:szCs w:val="24"/>
        </w:rPr>
        <w:t xml:space="preserve">he concept of imagination. Rather, what we </w:t>
      </w:r>
      <w:r w:rsidR="003367DD" w:rsidRPr="00C92DFB">
        <w:rPr>
          <w:rFonts w:ascii="Times New Roman" w:hAnsi="Times New Roman" w:cs="Times New Roman"/>
          <w:sz w:val="24"/>
          <w:szCs w:val="24"/>
        </w:rPr>
        <w:t>encounter</w:t>
      </w:r>
      <w:r w:rsidR="00743A39" w:rsidRPr="00C92DFB">
        <w:rPr>
          <w:rFonts w:ascii="Times New Roman" w:hAnsi="Times New Roman" w:cs="Times New Roman"/>
          <w:sz w:val="24"/>
          <w:szCs w:val="24"/>
        </w:rPr>
        <w:t xml:space="preserve"> are </w:t>
      </w:r>
      <w:r w:rsidR="00A247F6">
        <w:rPr>
          <w:rFonts w:ascii="Times New Roman" w:hAnsi="Times New Roman" w:cs="Times New Roman"/>
          <w:sz w:val="24"/>
          <w:szCs w:val="24"/>
        </w:rPr>
        <w:t>‘</w:t>
      </w:r>
      <w:r w:rsidR="00743A39" w:rsidRPr="00C92DFB">
        <w:rPr>
          <w:rFonts w:ascii="Times New Roman" w:hAnsi="Times New Roman" w:cs="Times New Roman"/>
          <w:sz w:val="24"/>
          <w:szCs w:val="24"/>
        </w:rPr>
        <w:t>successive movements of discovery and covering back over</w:t>
      </w:r>
      <w:r w:rsidR="003367DD" w:rsidRPr="00C92DFB">
        <w:rPr>
          <w:rFonts w:ascii="Times New Roman" w:hAnsi="Times New Roman" w:cs="Times New Roman"/>
          <w:sz w:val="24"/>
          <w:szCs w:val="24"/>
        </w:rPr>
        <w:t xml:space="preserve"> that have marked the history of</w:t>
      </w:r>
      <w:r w:rsidR="00743A39" w:rsidRPr="00C92DFB">
        <w:rPr>
          <w:rFonts w:ascii="Times New Roman" w:hAnsi="Times New Roman" w:cs="Times New Roman"/>
          <w:sz w:val="24"/>
          <w:szCs w:val="24"/>
        </w:rPr>
        <w:t xml:space="preserve"> the question of the ima</w:t>
      </w:r>
      <w:r w:rsidR="005509D5" w:rsidRPr="00C92DFB">
        <w:rPr>
          <w:rFonts w:ascii="Times New Roman" w:hAnsi="Times New Roman" w:cs="Times New Roman"/>
          <w:sz w:val="24"/>
          <w:szCs w:val="24"/>
        </w:rPr>
        <w:t>gination</w:t>
      </w:r>
      <w:r w:rsidR="00BF4829">
        <w:rPr>
          <w:rFonts w:ascii="Times New Roman" w:hAnsi="Times New Roman" w:cs="Times New Roman"/>
          <w:sz w:val="24"/>
          <w:szCs w:val="24"/>
        </w:rPr>
        <w:t>’</w:t>
      </w:r>
      <w:r w:rsidR="005509D5" w:rsidRPr="00C92DFB">
        <w:rPr>
          <w:rFonts w:ascii="Times New Roman" w:hAnsi="Times New Roman" w:cs="Times New Roman"/>
          <w:sz w:val="24"/>
          <w:szCs w:val="24"/>
        </w:rPr>
        <w:t xml:space="preserve"> (Castoriadis 1993: </w:t>
      </w:r>
      <w:r w:rsidR="00743A39" w:rsidRPr="00C92DFB">
        <w:rPr>
          <w:rFonts w:ascii="Times New Roman" w:hAnsi="Times New Roman" w:cs="Times New Roman"/>
          <w:sz w:val="24"/>
          <w:szCs w:val="24"/>
        </w:rPr>
        <w:t>3)</w:t>
      </w:r>
      <w:r w:rsidR="005509D5" w:rsidRPr="00C92DFB">
        <w:rPr>
          <w:rFonts w:ascii="Times New Roman" w:hAnsi="Times New Roman" w:cs="Times New Roman"/>
          <w:sz w:val="24"/>
          <w:szCs w:val="24"/>
        </w:rPr>
        <w:t xml:space="preserve">. Crucial breakthroughs are </w:t>
      </w:r>
      <w:r w:rsidR="00A247F6">
        <w:rPr>
          <w:rFonts w:ascii="Times New Roman" w:hAnsi="Times New Roman" w:cs="Times New Roman"/>
          <w:sz w:val="24"/>
          <w:szCs w:val="24"/>
        </w:rPr>
        <w:t>‘</w:t>
      </w:r>
      <w:r w:rsidR="005509D5" w:rsidRPr="00C92DFB">
        <w:rPr>
          <w:rFonts w:ascii="Times New Roman" w:hAnsi="Times New Roman" w:cs="Times New Roman"/>
          <w:sz w:val="24"/>
          <w:szCs w:val="24"/>
        </w:rPr>
        <w:t>followed immediately by a strange and total forgetting</w:t>
      </w:r>
      <w:r w:rsidR="00BF4829">
        <w:rPr>
          <w:rFonts w:ascii="Times New Roman" w:hAnsi="Times New Roman" w:cs="Times New Roman"/>
          <w:sz w:val="24"/>
          <w:szCs w:val="24"/>
        </w:rPr>
        <w:t>’</w:t>
      </w:r>
      <w:r w:rsidR="005509D5" w:rsidRPr="00C92DFB">
        <w:rPr>
          <w:rFonts w:ascii="Times New Roman" w:hAnsi="Times New Roman" w:cs="Times New Roman"/>
          <w:sz w:val="24"/>
          <w:szCs w:val="24"/>
        </w:rPr>
        <w:t xml:space="preserve">, </w:t>
      </w:r>
      <w:r w:rsidR="009964D4" w:rsidRPr="00C92DFB">
        <w:rPr>
          <w:rFonts w:ascii="Times New Roman" w:hAnsi="Times New Roman" w:cs="Times New Roman"/>
          <w:sz w:val="24"/>
          <w:szCs w:val="24"/>
        </w:rPr>
        <w:t xml:space="preserve">something Castoriadis (1993: 2) </w:t>
      </w:r>
      <w:r w:rsidR="005509D5" w:rsidRPr="00C92DFB">
        <w:rPr>
          <w:rFonts w:ascii="Times New Roman" w:hAnsi="Times New Roman" w:cs="Times New Roman"/>
          <w:sz w:val="24"/>
          <w:szCs w:val="24"/>
        </w:rPr>
        <w:t xml:space="preserve">referred to as the </w:t>
      </w:r>
      <w:r w:rsidR="00A247F6">
        <w:rPr>
          <w:rFonts w:ascii="Times New Roman" w:hAnsi="Times New Roman" w:cs="Times New Roman"/>
          <w:sz w:val="24"/>
          <w:szCs w:val="24"/>
        </w:rPr>
        <w:t>‘</w:t>
      </w:r>
      <w:r w:rsidR="00743A39" w:rsidRPr="00C92DFB">
        <w:rPr>
          <w:rFonts w:ascii="Times New Roman" w:hAnsi="Times New Roman" w:cs="Times New Roman"/>
          <w:sz w:val="24"/>
          <w:szCs w:val="24"/>
        </w:rPr>
        <w:t>scandal of the imagination</w:t>
      </w:r>
      <w:r w:rsidR="00BF4829">
        <w:rPr>
          <w:rFonts w:ascii="Times New Roman" w:hAnsi="Times New Roman" w:cs="Times New Roman"/>
          <w:sz w:val="24"/>
          <w:szCs w:val="24"/>
        </w:rPr>
        <w:t>’</w:t>
      </w:r>
      <w:r w:rsidR="00743A39" w:rsidRPr="00C92DFB">
        <w:rPr>
          <w:rFonts w:ascii="Times New Roman" w:hAnsi="Times New Roman" w:cs="Times New Roman"/>
          <w:sz w:val="24"/>
          <w:szCs w:val="24"/>
        </w:rPr>
        <w:t xml:space="preserve">. </w:t>
      </w:r>
      <w:r w:rsidR="005509D5" w:rsidRPr="00C92DFB">
        <w:rPr>
          <w:rFonts w:ascii="Times New Roman" w:hAnsi="Times New Roman" w:cs="Times New Roman"/>
          <w:sz w:val="24"/>
          <w:szCs w:val="24"/>
        </w:rPr>
        <w:t>Casey (1976:</w:t>
      </w:r>
      <w:r w:rsidR="00AF58F1">
        <w:rPr>
          <w:rFonts w:ascii="Times New Roman" w:hAnsi="Times New Roman" w:cs="Times New Roman"/>
          <w:sz w:val="24"/>
          <w:szCs w:val="24"/>
        </w:rPr>
        <w:t xml:space="preserve"> 15) talks in this respect of a </w:t>
      </w:r>
      <w:r w:rsidR="00DA2B2D" w:rsidRPr="00C92DFB">
        <w:rPr>
          <w:rFonts w:ascii="Times New Roman" w:hAnsi="Times New Roman" w:cs="Times New Roman"/>
          <w:sz w:val="24"/>
          <w:szCs w:val="24"/>
        </w:rPr>
        <w:t>negligence</w:t>
      </w:r>
      <w:r w:rsidR="005509D5" w:rsidRPr="00C92DFB">
        <w:rPr>
          <w:rFonts w:ascii="Times New Roman" w:hAnsi="Times New Roman" w:cs="Times New Roman"/>
          <w:sz w:val="24"/>
          <w:szCs w:val="24"/>
        </w:rPr>
        <w:t xml:space="preserve"> by philosophers with few </w:t>
      </w:r>
      <w:r w:rsidR="00A247F6">
        <w:rPr>
          <w:rFonts w:ascii="Times New Roman" w:hAnsi="Times New Roman" w:cs="Times New Roman"/>
          <w:sz w:val="24"/>
          <w:szCs w:val="24"/>
        </w:rPr>
        <w:t>‘</w:t>
      </w:r>
      <w:r w:rsidR="005509D5" w:rsidRPr="00C92DFB">
        <w:rPr>
          <w:rFonts w:ascii="Times New Roman" w:hAnsi="Times New Roman" w:cs="Times New Roman"/>
          <w:sz w:val="24"/>
          <w:szCs w:val="24"/>
          <w:lang w:val="en-US"/>
        </w:rPr>
        <w:t>convincing and lasting distinctions been made between imagination and the group of sibling acts that would include memory, perceptual illusion, fantasy, delusion, and hallucination</w:t>
      </w:r>
      <w:r w:rsidR="00BF4829">
        <w:rPr>
          <w:rFonts w:ascii="Times New Roman" w:hAnsi="Times New Roman" w:cs="Times New Roman"/>
          <w:sz w:val="24"/>
          <w:szCs w:val="24"/>
          <w:lang w:val="en-US"/>
        </w:rPr>
        <w:t>’</w:t>
      </w:r>
      <w:r w:rsidR="005509D5" w:rsidRPr="00C92DFB">
        <w:rPr>
          <w:rFonts w:ascii="Times New Roman" w:hAnsi="Times New Roman" w:cs="Times New Roman"/>
          <w:sz w:val="24"/>
          <w:szCs w:val="24"/>
          <w:lang w:val="en-US"/>
        </w:rPr>
        <w:t xml:space="preserve">. Whilst </w:t>
      </w:r>
      <w:r w:rsidR="00BF0DB1" w:rsidRPr="00C92DFB">
        <w:rPr>
          <w:rFonts w:ascii="Times New Roman" w:hAnsi="Times New Roman" w:cs="Times New Roman"/>
          <w:sz w:val="24"/>
          <w:szCs w:val="24"/>
          <w:lang w:val="en-US"/>
        </w:rPr>
        <w:t xml:space="preserve">it would be beyond the scope </w:t>
      </w:r>
      <w:r w:rsidR="005509D5" w:rsidRPr="00C92DFB">
        <w:rPr>
          <w:rFonts w:ascii="Times New Roman" w:hAnsi="Times New Roman" w:cs="Times New Roman"/>
          <w:sz w:val="24"/>
          <w:szCs w:val="24"/>
          <w:lang w:val="en-US"/>
        </w:rPr>
        <w:t xml:space="preserve">of this chapter to give an </w:t>
      </w:r>
      <w:r w:rsidR="00BF0DB1" w:rsidRPr="00C92DFB">
        <w:rPr>
          <w:rFonts w:ascii="Times New Roman" w:hAnsi="Times New Roman" w:cs="Times New Roman"/>
          <w:sz w:val="24"/>
          <w:szCs w:val="24"/>
          <w:lang w:val="en-US"/>
        </w:rPr>
        <w:t xml:space="preserve">exhaustive </w:t>
      </w:r>
      <w:r w:rsidR="005509D5" w:rsidRPr="00C92DFB">
        <w:rPr>
          <w:rFonts w:ascii="Times New Roman" w:hAnsi="Times New Roman" w:cs="Times New Roman"/>
          <w:sz w:val="24"/>
          <w:szCs w:val="24"/>
          <w:lang w:val="en-US"/>
        </w:rPr>
        <w:t>historical overview, it is still useful to summari</w:t>
      </w:r>
      <w:r w:rsidR="00B84FFB">
        <w:rPr>
          <w:rFonts w:ascii="Times New Roman" w:hAnsi="Times New Roman" w:cs="Times New Roman"/>
          <w:sz w:val="24"/>
          <w:szCs w:val="24"/>
          <w:lang w:val="en-US"/>
        </w:rPr>
        <w:t>z</w:t>
      </w:r>
      <w:r w:rsidR="005509D5" w:rsidRPr="00C92DFB">
        <w:rPr>
          <w:rFonts w:ascii="Times New Roman" w:hAnsi="Times New Roman" w:cs="Times New Roman"/>
          <w:sz w:val="24"/>
          <w:szCs w:val="24"/>
          <w:lang w:val="en-US"/>
        </w:rPr>
        <w:t>e some</w:t>
      </w:r>
      <w:r w:rsidR="009964D4" w:rsidRPr="00C92DFB">
        <w:rPr>
          <w:rFonts w:ascii="Times New Roman" w:hAnsi="Times New Roman" w:cs="Times New Roman"/>
          <w:sz w:val="24"/>
          <w:szCs w:val="24"/>
          <w:lang w:val="en-US"/>
        </w:rPr>
        <w:t xml:space="preserve"> of the</w:t>
      </w:r>
      <w:r w:rsidR="005509D5" w:rsidRPr="00C92DFB">
        <w:rPr>
          <w:rFonts w:ascii="Times New Roman" w:hAnsi="Times New Roman" w:cs="Times New Roman"/>
          <w:sz w:val="24"/>
          <w:szCs w:val="24"/>
          <w:lang w:val="en-US"/>
        </w:rPr>
        <w:t xml:space="preserve"> key </w:t>
      </w:r>
      <w:r w:rsidR="009964D4" w:rsidRPr="00C92DFB">
        <w:rPr>
          <w:rFonts w:ascii="Times New Roman" w:hAnsi="Times New Roman" w:cs="Times New Roman"/>
          <w:sz w:val="24"/>
          <w:szCs w:val="24"/>
          <w:lang w:val="en-US"/>
        </w:rPr>
        <w:lastRenderedPageBreak/>
        <w:t xml:space="preserve">intellectual discoveries </w:t>
      </w:r>
      <w:r w:rsidR="005509D5" w:rsidRPr="00C92DFB">
        <w:rPr>
          <w:rFonts w:ascii="Times New Roman" w:hAnsi="Times New Roman" w:cs="Times New Roman"/>
          <w:sz w:val="24"/>
          <w:szCs w:val="24"/>
          <w:lang w:val="en-US"/>
        </w:rPr>
        <w:t>Castoriadis referred to, if only to build up a rich and thematically organized concept of imagination</w:t>
      </w:r>
      <w:r w:rsidR="00DA2B2D" w:rsidRPr="00C92DFB">
        <w:rPr>
          <w:rFonts w:ascii="Times New Roman" w:hAnsi="Times New Roman" w:cs="Times New Roman"/>
          <w:sz w:val="24"/>
          <w:szCs w:val="24"/>
          <w:lang w:val="en-US"/>
        </w:rPr>
        <w:t xml:space="preserve"> and open up a space for </w:t>
      </w:r>
      <w:r w:rsidR="00EF19F1" w:rsidRPr="00C92DFB">
        <w:rPr>
          <w:rFonts w:ascii="Times New Roman" w:hAnsi="Times New Roman" w:cs="Times New Roman"/>
          <w:sz w:val="24"/>
          <w:szCs w:val="24"/>
          <w:lang w:val="en-US"/>
        </w:rPr>
        <w:t>Castoriadis’s</w:t>
      </w:r>
      <w:r w:rsidR="00DA2B2D" w:rsidRPr="00C92DFB">
        <w:rPr>
          <w:rFonts w:ascii="Times New Roman" w:hAnsi="Times New Roman" w:cs="Times New Roman"/>
          <w:sz w:val="24"/>
          <w:szCs w:val="24"/>
          <w:lang w:val="en-US"/>
        </w:rPr>
        <w:t xml:space="preserve"> very imaginative take on imagination</w:t>
      </w:r>
      <w:r w:rsidR="005509D5" w:rsidRPr="00C92DFB">
        <w:rPr>
          <w:rFonts w:ascii="Times New Roman" w:hAnsi="Times New Roman" w:cs="Times New Roman"/>
          <w:sz w:val="24"/>
          <w:szCs w:val="24"/>
          <w:lang w:val="en-US"/>
        </w:rPr>
        <w:t xml:space="preserve">.  </w:t>
      </w:r>
    </w:p>
    <w:p w:rsidR="008E4CDA" w:rsidRPr="00C92DFB" w:rsidRDefault="008E4CDA" w:rsidP="009F75A8">
      <w:pPr>
        <w:spacing w:after="0" w:line="480" w:lineRule="auto"/>
        <w:rPr>
          <w:rFonts w:ascii="Times New Roman" w:hAnsi="Times New Roman" w:cs="Times New Roman"/>
          <w:sz w:val="24"/>
          <w:szCs w:val="24"/>
          <w:lang w:val="en-US"/>
        </w:rPr>
      </w:pPr>
    </w:p>
    <w:p w:rsidR="00224F1F" w:rsidRPr="00C92DFB" w:rsidRDefault="008E4CDA" w:rsidP="009F75A8">
      <w:pPr>
        <w:spacing w:after="0" w:line="480" w:lineRule="auto"/>
        <w:rPr>
          <w:rFonts w:ascii="Times New Roman" w:hAnsi="Times New Roman" w:cs="Times New Roman"/>
          <w:sz w:val="24"/>
          <w:szCs w:val="24"/>
          <w:lang w:val="en-US"/>
        </w:rPr>
      </w:pPr>
      <w:r w:rsidRPr="00C92DFB">
        <w:rPr>
          <w:rFonts w:ascii="Times New Roman" w:hAnsi="Times New Roman" w:cs="Times New Roman"/>
          <w:sz w:val="24"/>
          <w:szCs w:val="24"/>
        </w:rPr>
        <w:t>Aristotle’s early conception of the imagination prefigured</w:t>
      </w:r>
      <w:r w:rsidR="00BF11D0" w:rsidRPr="00C92DFB">
        <w:rPr>
          <w:rFonts w:ascii="Times New Roman" w:hAnsi="Times New Roman" w:cs="Times New Roman"/>
          <w:sz w:val="24"/>
          <w:szCs w:val="24"/>
        </w:rPr>
        <w:t xml:space="preserve"> later philosophers’</w:t>
      </w:r>
      <w:r w:rsidRPr="00C92DFB">
        <w:rPr>
          <w:rFonts w:ascii="Times New Roman" w:hAnsi="Times New Roman" w:cs="Times New Roman"/>
          <w:sz w:val="24"/>
          <w:szCs w:val="24"/>
        </w:rPr>
        <w:t xml:space="preserve"> interest in the mind’s ‘functional architecture’ </w:t>
      </w:r>
      <w:r w:rsidR="00BF11D0" w:rsidRPr="00C92DFB">
        <w:rPr>
          <w:rFonts w:ascii="Times New Roman" w:hAnsi="Times New Roman" w:cs="Times New Roman"/>
          <w:sz w:val="24"/>
          <w:szCs w:val="24"/>
        </w:rPr>
        <w:t xml:space="preserve">which posits a </w:t>
      </w:r>
      <w:r w:rsidRPr="00C92DFB">
        <w:rPr>
          <w:rFonts w:ascii="Times New Roman" w:hAnsi="Times New Roman" w:cs="Times New Roman"/>
          <w:sz w:val="24"/>
          <w:szCs w:val="24"/>
        </w:rPr>
        <w:t>hierarchy of the faculties</w:t>
      </w:r>
      <w:r w:rsidR="00BF11D0" w:rsidRPr="00C92DFB">
        <w:rPr>
          <w:rFonts w:ascii="Times New Roman" w:hAnsi="Times New Roman" w:cs="Times New Roman"/>
          <w:sz w:val="24"/>
          <w:szCs w:val="24"/>
        </w:rPr>
        <w:t xml:space="preserve"> (usually with reason </w:t>
      </w:r>
      <w:r w:rsidR="00B12900" w:rsidRPr="00C92DFB">
        <w:rPr>
          <w:rFonts w:ascii="Times New Roman" w:hAnsi="Times New Roman" w:cs="Times New Roman"/>
          <w:sz w:val="24"/>
          <w:szCs w:val="24"/>
        </w:rPr>
        <w:t xml:space="preserve">as </w:t>
      </w:r>
      <w:r w:rsidR="00BF11D0" w:rsidRPr="00C92DFB">
        <w:rPr>
          <w:rFonts w:ascii="Times New Roman" w:hAnsi="Times New Roman" w:cs="Times New Roman"/>
          <w:sz w:val="24"/>
          <w:szCs w:val="24"/>
        </w:rPr>
        <w:t>the king of the faculties</w:t>
      </w:r>
      <w:r w:rsidRPr="00C92DFB">
        <w:rPr>
          <w:rFonts w:ascii="Times New Roman" w:hAnsi="Times New Roman" w:cs="Times New Roman"/>
          <w:sz w:val="24"/>
          <w:szCs w:val="24"/>
        </w:rPr>
        <w:t>)</w:t>
      </w:r>
      <w:r w:rsidR="00B1256C" w:rsidRPr="00C92DFB">
        <w:rPr>
          <w:rFonts w:ascii="Times New Roman" w:hAnsi="Times New Roman" w:cs="Times New Roman"/>
          <w:sz w:val="24"/>
          <w:szCs w:val="24"/>
        </w:rPr>
        <w:t>. He</w:t>
      </w:r>
      <w:r w:rsidRPr="00C92DFB">
        <w:rPr>
          <w:rFonts w:ascii="Times New Roman" w:hAnsi="Times New Roman" w:cs="Times New Roman"/>
          <w:sz w:val="24"/>
          <w:szCs w:val="24"/>
        </w:rPr>
        <w:t xml:space="preserve"> proposed </w:t>
      </w:r>
      <w:r w:rsidRPr="00C92DFB">
        <w:rPr>
          <w:rFonts w:ascii="Times New Roman" w:hAnsi="Times New Roman" w:cs="Times New Roman"/>
          <w:i/>
          <w:sz w:val="24"/>
          <w:szCs w:val="24"/>
        </w:rPr>
        <w:t>phantasia</w:t>
      </w:r>
      <w:r w:rsidRPr="00C92DFB">
        <w:rPr>
          <w:rFonts w:ascii="Times New Roman" w:hAnsi="Times New Roman" w:cs="Times New Roman"/>
          <w:sz w:val="24"/>
          <w:szCs w:val="24"/>
        </w:rPr>
        <w:t xml:space="preserve"> (of which </w:t>
      </w:r>
      <w:r w:rsidRPr="00C92DFB">
        <w:rPr>
          <w:rFonts w:ascii="Times New Roman" w:hAnsi="Times New Roman" w:cs="Times New Roman"/>
          <w:i/>
          <w:sz w:val="24"/>
          <w:szCs w:val="24"/>
        </w:rPr>
        <w:t>imaginatio</w:t>
      </w:r>
      <w:r w:rsidRPr="00C92DFB">
        <w:rPr>
          <w:rFonts w:ascii="Times New Roman" w:hAnsi="Times New Roman" w:cs="Times New Roman"/>
          <w:sz w:val="24"/>
          <w:szCs w:val="24"/>
        </w:rPr>
        <w:t xml:space="preserve"> is the Latin translation) as part of a wider faculty, having the role of combining experiences into so-called phantasmata, meaning coherent mental representations (Roth 2007). </w:t>
      </w:r>
      <w:r w:rsidR="00B1256C" w:rsidRPr="00C92DFB">
        <w:rPr>
          <w:rFonts w:ascii="Times New Roman" w:hAnsi="Times New Roman" w:cs="Times New Roman"/>
          <w:sz w:val="24"/>
          <w:szCs w:val="24"/>
        </w:rPr>
        <w:t>Aristo</w:t>
      </w:r>
      <w:r w:rsidR="00B12900" w:rsidRPr="00C92DFB">
        <w:rPr>
          <w:rFonts w:ascii="Times New Roman" w:hAnsi="Times New Roman" w:cs="Times New Roman"/>
          <w:sz w:val="24"/>
          <w:szCs w:val="24"/>
        </w:rPr>
        <w:t>t</w:t>
      </w:r>
      <w:r w:rsidR="00B1256C" w:rsidRPr="00C92DFB">
        <w:rPr>
          <w:rFonts w:ascii="Times New Roman" w:hAnsi="Times New Roman" w:cs="Times New Roman"/>
          <w:sz w:val="24"/>
          <w:szCs w:val="24"/>
        </w:rPr>
        <w:t>le</w:t>
      </w:r>
      <w:r w:rsidRPr="00C92DFB">
        <w:rPr>
          <w:rFonts w:ascii="Times New Roman" w:hAnsi="Times New Roman" w:cs="Times New Roman"/>
          <w:sz w:val="24"/>
          <w:szCs w:val="24"/>
        </w:rPr>
        <w:t xml:space="preserve"> thus allows </w:t>
      </w:r>
      <w:r w:rsidRPr="00C92DFB">
        <w:rPr>
          <w:rFonts w:ascii="Times New Roman" w:hAnsi="Times New Roman" w:cs="Times New Roman"/>
          <w:i/>
          <w:sz w:val="24"/>
          <w:szCs w:val="24"/>
        </w:rPr>
        <w:t>phantasia</w:t>
      </w:r>
      <w:r w:rsidRPr="00C92DFB">
        <w:rPr>
          <w:rFonts w:ascii="Times New Roman" w:hAnsi="Times New Roman" w:cs="Times New Roman"/>
          <w:sz w:val="24"/>
          <w:szCs w:val="24"/>
        </w:rPr>
        <w:t xml:space="preserve"> a certain legitimacy as an aid to practical reason: by recalling past experiences and anticipating future ones it can mobilize our present behaviour in a particular direction; yet he held on </w:t>
      </w:r>
      <w:r w:rsidR="009964D4" w:rsidRPr="00C92DFB">
        <w:rPr>
          <w:rFonts w:ascii="Times New Roman" w:hAnsi="Times New Roman" w:cs="Times New Roman"/>
          <w:sz w:val="24"/>
          <w:szCs w:val="24"/>
        </w:rPr>
        <w:t xml:space="preserve">to </w:t>
      </w:r>
      <w:r w:rsidRPr="00C92DFB">
        <w:rPr>
          <w:rFonts w:ascii="Times New Roman" w:hAnsi="Times New Roman" w:cs="Times New Roman"/>
          <w:sz w:val="24"/>
          <w:szCs w:val="24"/>
        </w:rPr>
        <w:t xml:space="preserve">the view that imagination is for the most part false (Kearney 1998). </w:t>
      </w:r>
      <w:r w:rsidR="00BF11D0" w:rsidRPr="00C92DFB">
        <w:rPr>
          <w:rFonts w:ascii="Times New Roman" w:hAnsi="Times New Roman" w:cs="Times New Roman"/>
          <w:sz w:val="24"/>
          <w:szCs w:val="24"/>
        </w:rPr>
        <w:t xml:space="preserve">This negative view of imagination persisted through the ages and led to a neglect of the question of the imagination, until with Hume and Kant (and to a certain extent Hobbes in the </w:t>
      </w:r>
      <w:r w:rsidR="009D33BD" w:rsidRPr="00C92DFB">
        <w:rPr>
          <w:rFonts w:ascii="Times New Roman" w:hAnsi="Times New Roman" w:cs="Times New Roman"/>
          <w:sz w:val="24"/>
          <w:szCs w:val="24"/>
        </w:rPr>
        <w:t>17</w:t>
      </w:r>
      <w:r w:rsidR="009D33BD" w:rsidRPr="00C92DFB">
        <w:rPr>
          <w:rFonts w:ascii="Times New Roman" w:hAnsi="Times New Roman" w:cs="Times New Roman"/>
          <w:sz w:val="24"/>
          <w:szCs w:val="24"/>
          <w:vertAlign w:val="superscript"/>
        </w:rPr>
        <w:t>th</w:t>
      </w:r>
      <w:r w:rsidR="009D33BD" w:rsidRPr="00C92DFB">
        <w:rPr>
          <w:rFonts w:ascii="Times New Roman" w:hAnsi="Times New Roman" w:cs="Times New Roman"/>
          <w:sz w:val="24"/>
          <w:szCs w:val="24"/>
        </w:rPr>
        <w:t xml:space="preserve"> </w:t>
      </w:r>
      <w:r w:rsidR="00BF11D0" w:rsidRPr="00C92DFB">
        <w:rPr>
          <w:rFonts w:ascii="Times New Roman" w:hAnsi="Times New Roman" w:cs="Times New Roman"/>
          <w:sz w:val="24"/>
          <w:szCs w:val="24"/>
        </w:rPr>
        <w:t>century)</w:t>
      </w:r>
      <w:r w:rsidR="009D33BD" w:rsidRPr="00C92DFB">
        <w:rPr>
          <w:rFonts w:ascii="Times New Roman" w:hAnsi="Times New Roman" w:cs="Times New Roman"/>
          <w:sz w:val="24"/>
          <w:szCs w:val="24"/>
        </w:rPr>
        <w:t xml:space="preserve"> it became situated again in the uppermost echelons in the hierarchy of mental faculties (Casey 1976)</w:t>
      </w:r>
      <w:r w:rsidR="00BF11D0" w:rsidRPr="00C92DFB">
        <w:rPr>
          <w:rFonts w:ascii="Times New Roman" w:hAnsi="Times New Roman" w:cs="Times New Roman"/>
          <w:sz w:val="24"/>
          <w:szCs w:val="24"/>
        </w:rPr>
        <w:t>.</w:t>
      </w:r>
      <w:r w:rsidR="009D33BD" w:rsidRPr="00C92DFB">
        <w:rPr>
          <w:rFonts w:ascii="Times New Roman" w:hAnsi="Times New Roman" w:cs="Times New Roman"/>
          <w:sz w:val="24"/>
          <w:szCs w:val="24"/>
        </w:rPr>
        <w:t xml:space="preserve"> These m</w:t>
      </w:r>
      <w:r w:rsidR="009D33BD" w:rsidRPr="00C92DFB">
        <w:rPr>
          <w:rFonts w:ascii="Times New Roman" w:hAnsi="Times New Roman" w:cs="Times New Roman"/>
          <w:sz w:val="24"/>
          <w:szCs w:val="24"/>
          <w:lang w:val="en-US"/>
        </w:rPr>
        <w:t>odern philosophers developed the basic unde</w:t>
      </w:r>
      <w:r w:rsidR="009964D4" w:rsidRPr="00C92DFB">
        <w:rPr>
          <w:rFonts w:ascii="Times New Roman" w:hAnsi="Times New Roman" w:cs="Times New Roman"/>
          <w:sz w:val="24"/>
          <w:szCs w:val="24"/>
          <w:lang w:val="en-US"/>
        </w:rPr>
        <w:t>rstanding of imagination as a ‘</w:t>
      </w:r>
      <w:r w:rsidR="009D33BD" w:rsidRPr="00C92DFB">
        <w:rPr>
          <w:rFonts w:ascii="Times New Roman" w:hAnsi="Times New Roman" w:cs="Times New Roman"/>
          <w:sz w:val="24"/>
          <w:szCs w:val="24"/>
          <w:lang w:val="en-US"/>
        </w:rPr>
        <w:t>presence-in-absence</w:t>
      </w:r>
      <w:r w:rsidR="009964D4" w:rsidRPr="00C92DFB">
        <w:rPr>
          <w:rFonts w:ascii="Times New Roman" w:hAnsi="Times New Roman" w:cs="Times New Roman"/>
          <w:sz w:val="24"/>
          <w:szCs w:val="24"/>
          <w:lang w:val="en-US"/>
        </w:rPr>
        <w:t>’</w:t>
      </w:r>
      <w:r w:rsidR="009D33BD" w:rsidRPr="00C92DFB">
        <w:rPr>
          <w:rFonts w:ascii="Times New Roman" w:hAnsi="Times New Roman" w:cs="Times New Roman"/>
          <w:sz w:val="24"/>
          <w:szCs w:val="24"/>
          <w:lang w:val="en-US"/>
        </w:rPr>
        <w:t xml:space="preserve">, while generally reversing the negative verdict </w:t>
      </w:r>
      <w:r w:rsidR="009D33BD" w:rsidRPr="00C92DFB">
        <w:rPr>
          <w:rFonts w:ascii="Times New Roman" w:hAnsi="Times New Roman" w:cs="Times New Roman"/>
          <w:bCs/>
          <w:sz w:val="24"/>
          <w:szCs w:val="24"/>
          <w:lang w:val="en-US"/>
        </w:rPr>
        <w:t xml:space="preserve">it </w:t>
      </w:r>
      <w:r w:rsidR="009D33BD" w:rsidRPr="00C92DFB">
        <w:rPr>
          <w:rFonts w:ascii="Times New Roman" w:hAnsi="Times New Roman" w:cs="Times New Roman"/>
          <w:sz w:val="24"/>
          <w:szCs w:val="24"/>
          <w:lang w:val="en-US"/>
        </w:rPr>
        <w:t xml:space="preserve">had received in the tribunal of tradition (Kearney, 1998). </w:t>
      </w:r>
      <w:r w:rsidR="009D33BD" w:rsidRPr="00C92DFB">
        <w:rPr>
          <w:rFonts w:ascii="Times New Roman" w:hAnsi="Times New Roman" w:cs="Times New Roman"/>
          <w:bCs/>
          <w:sz w:val="24"/>
          <w:szCs w:val="24"/>
          <w:lang w:val="en-US"/>
        </w:rPr>
        <w:t xml:space="preserve">For Hume </w:t>
      </w:r>
      <w:r w:rsidR="00732ABD" w:rsidRPr="00C92DFB">
        <w:rPr>
          <w:rFonts w:ascii="Times New Roman" w:hAnsi="Times New Roman" w:cs="Times New Roman"/>
          <w:bCs/>
          <w:sz w:val="24"/>
          <w:szCs w:val="24"/>
          <w:lang w:val="en-US"/>
        </w:rPr>
        <w:t>(</w:t>
      </w:r>
      <w:r w:rsidR="00732ABD" w:rsidRPr="00C92DFB">
        <w:rPr>
          <w:rFonts w:ascii="Times New Roman" w:hAnsi="Times New Roman" w:cs="Times New Roman"/>
          <w:bCs/>
          <w:sz w:val="24"/>
          <w:szCs w:val="24"/>
        </w:rPr>
        <w:t>1739/1968)</w:t>
      </w:r>
      <w:r w:rsidR="00732ABD" w:rsidRPr="00C92DFB">
        <w:rPr>
          <w:rFonts w:ascii="Times New Roman" w:hAnsi="Times New Roman" w:cs="Times New Roman"/>
          <w:bCs/>
          <w:sz w:val="24"/>
          <w:szCs w:val="24"/>
          <w:lang w:val="en-US"/>
        </w:rPr>
        <w:t xml:space="preserve"> </w:t>
      </w:r>
      <w:r w:rsidR="009D33BD" w:rsidRPr="00C92DFB">
        <w:rPr>
          <w:rFonts w:ascii="Times New Roman" w:hAnsi="Times New Roman" w:cs="Times New Roman"/>
          <w:bCs/>
          <w:sz w:val="24"/>
          <w:szCs w:val="24"/>
          <w:lang w:val="en-US"/>
        </w:rPr>
        <w:t>i</w:t>
      </w:r>
      <w:r w:rsidR="009D33BD" w:rsidRPr="00C92DFB">
        <w:rPr>
          <w:rFonts w:ascii="Times New Roman" w:hAnsi="Times New Roman" w:cs="Times New Roman"/>
          <w:sz w:val="24"/>
          <w:szCs w:val="24"/>
          <w:lang w:val="en-US"/>
        </w:rPr>
        <w:t>magination mediates between sensory impressions and ideas of memory and judgment</w:t>
      </w:r>
      <w:r w:rsidR="004B277B" w:rsidRPr="00C92DFB">
        <w:rPr>
          <w:rFonts w:ascii="Times New Roman" w:hAnsi="Times New Roman" w:cs="Times New Roman"/>
          <w:sz w:val="24"/>
          <w:szCs w:val="24"/>
          <w:lang w:val="en-US"/>
        </w:rPr>
        <w:t>, thus placing it in a pivotal role</w:t>
      </w:r>
      <w:r w:rsidR="009D33BD" w:rsidRPr="00C92DFB">
        <w:rPr>
          <w:rFonts w:ascii="Times New Roman" w:hAnsi="Times New Roman" w:cs="Times New Roman"/>
          <w:sz w:val="24"/>
          <w:szCs w:val="24"/>
          <w:lang w:val="en-US"/>
        </w:rPr>
        <w:t xml:space="preserve">. </w:t>
      </w:r>
      <w:r w:rsidR="0036017F" w:rsidRPr="00C92DFB">
        <w:rPr>
          <w:rFonts w:ascii="Times New Roman" w:hAnsi="Times New Roman" w:cs="Times New Roman"/>
          <w:bCs/>
          <w:sz w:val="24"/>
          <w:szCs w:val="24"/>
          <w:lang w:val="en-US"/>
        </w:rPr>
        <w:t xml:space="preserve">Imagination is necessary both to our thinking of things when they are not present to our senses and to our thought of them when they are so present, if we are to imbue these objects of perception with any permanence or any existence separate from ourselves (Warnock 1994). </w:t>
      </w:r>
      <w:r w:rsidR="009D33BD" w:rsidRPr="00C92DFB">
        <w:rPr>
          <w:rFonts w:ascii="Times New Roman" w:hAnsi="Times New Roman" w:cs="Times New Roman"/>
          <w:sz w:val="24"/>
          <w:szCs w:val="24"/>
          <w:lang w:val="en-US"/>
        </w:rPr>
        <w:t>The continuity and ident</w:t>
      </w:r>
      <w:r w:rsidR="0036017F" w:rsidRPr="00C92DFB">
        <w:rPr>
          <w:rFonts w:ascii="Times New Roman" w:hAnsi="Times New Roman" w:cs="Times New Roman"/>
          <w:sz w:val="24"/>
          <w:szCs w:val="24"/>
          <w:lang w:val="en-US"/>
        </w:rPr>
        <w:t>ity of an object perceived thus can</w:t>
      </w:r>
      <w:r w:rsidR="009D33BD" w:rsidRPr="00C92DFB">
        <w:rPr>
          <w:rFonts w:ascii="Times New Roman" w:hAnsi="Times New Roman" w:cs="Times New Roman"/>
          <w:sz w:val="24"/>
          <w:szCs w:val="24"/>
          <w:lang w:val="en-US"/>
        </w:rPr>
        <w:t xml:space="preserve"> be ascertained only with the aid of </w:t>
      </w:r>
      <w:r w:rsidR="0036017F" w:rsidRPr="00C92DFB">
        <w:rPr>
          <w:rFonts w:ascii="Times New Roman" w:hAnsi="Times New Roman" w:cs="Times New Roman"/>
          <w:sz w:val="24"/>
          <w:szCs w:val="24"/>
          <w:lang w:val="en-US"/>
        </w:rPr>
        <w:t xml:space="preserve">the imagination. </w:t>
      </w:r>
      <w:r w:rsidR="004B277B" w:rsidRPr="00C92DFB">
        <w:rPr>
          <w:rFonts w:ascii="Times New Roman" w:hAnsi="Times New Roman" w:cs="Times New Roman"/>
          <w:sz w:val="24"/>
          <w:szCs w:val="24"/>
        </w:rPr>
        <w:t xml:space="preserve">Yet, </w:t>
      </w:r>
      <w:r w:rsidR="0036017F" w:rsidRPr="00C92DFB">
        <w:rPr>
          <w:rFonts w:ascii="Times New Roman" w:hAnsi="Times New Roman" w:cs="Times New Roman"/>
          <w:sz w:val="24"/>
          <w:szCs w:val="24"/>
        </w:rPr>
        <w:t>Hume</w:t>
      </w:r>
      <w:r w:rsidR="004B277B" w:rsidRPr="00C92DFB">
        <w:rPr>
          <w:rFonts w:ascii="Times New Roman" w:hAnsi="Times New Roman" w:cs="Times New Roman"/>
          <w:sz w:val="24"/>
          <w:szCs w:val="24"/>
        </w:rPr>
        <w:t xml:space="preserve"> also </w:t>
      </w:r>
      <w:r w:rsidR="004B277B" w:rsidRPr="00C92DFB">
        <w:rPr>
          <w:rFonts w:ascii="Times New Roman" w:hAnsi="Times New Roman" w:cs="Times New Roman"/>
          <w:sz w:val="24"/>
          <w:szCs w:val="24"/>
          <w:lang w:val="en-US"/>
        </w:rPr>
        <w:t xml:space="preserve">introduced a negative ‘valence’ – imagination as the product of an unfortunate ‘psychological habit’ of believing in a world whose existence </w:t>
      </w:r>
      <w:r w:rsidR="004B277B" w:rsidRPr="00C92DFB">
        <w:rPr>
          <w:rFonts w:ascii="Times New Roman" w:hAnsi="Times New Roman" w:cs="Times New Roman"/>
          <w:sz w:val="24"/>
          <w:szCs w:val="24"/>
          <w:lang w:val="en-US"/>
        </w:rPr>
        <w:lastRenderedPageBreak/>
        <w:t xml:space="preserve">cannot be rationally established – which overshadowed the concept’s subsequent development. </w:t>
      </w:r>
      <w:r w:rsidR="00732ABD" w:rsidRPr="00C92DFB">
        <w:rPr>
          <w:rFonts w:ascii="Times New Roman" w:hAnsi="Times New Roman" w:cs="Times New Roman"/>
          <w:sz w:val="24"/>
          <w:szCs w:val="24"/>
          <w:lang w:val="en-US"/>
        </w:rPr>
        <w:t>For Kant</w:t>
      </w:r>
      <w:r w:rsidR="003367DD" w:rsidRPr="00C92DFB">
        <w:rPr>
          <w:rFonts w:ascii="Times New Roman" w:hAnsi="Times New Roman" w:cs="Times New Roman"/>
          <w:sz w:val="24"/>
          <w:szCs w:val="24"/>
          <w:lang w:val="en-US"/>
        </w:rPr>
        <w:t xml:space="preserve"> (2008)</w:t>
      </w:r>
      <w:r w:rsidR="00732ABD" w:rsidRPr="00C92DFB">
        <w:rPr>
          <w:rFonts w:ascii="Times New Roman" w:hAnsi="Times New Roman" w:cs="Times New Roman"/>
          <w:sz w:val="24"/>
          <w:szCs w:val="24"/>
          <w:lang w:val="en-US"/>
        </w:rPr>
        <w:t xml:space="preserve">, in the first edition of the </w:t>
      </w:r>
      <w:r w:rsidR="00732ABD" w:rsidRPr="00C92DFB">
        <w:rPr>
          <w:rFonts w:ascii="Times New Roman" w:hAnsi="Times New Roman" w:cs="Times New Roman"/>
          <w:i/>
          <w:sz w:val="24"/>
          <w:szCs w:val="24"/>
          <w:lang w:val="en-US"/>
        </w:rPr>
        <w:t>Critique of Pure Reason</w:t>
      </w:r>
      <w:r w:rsidR="00732ABD" w:rsidRPr="00C92DFB">
        <w:rPr>
          <w:rFonts w:ascii="Times New Roman" w:hAnsi="Times New Roman" w:cs="Times New Roman"/>
          <w:sz w:val="24"/>
          <w:szCs w:val="24"/>
          <w:lang w:val="en-US"/>
        </w:rPr>
        <w:t xml:space="preserve"> (1781), the im</w:t>
      </w:r>
      <w:r w:rsidR="003367DD" w:rsidRPr="00C92DFB">
        <w:rPr>
          <w:rFonts w:ascii="Times New Roman" w:hAnsi="Times New Roman" w:cs="Times New Roman"/>
          <w:sz w:val="24"/>
          <w:szCs w:val="24"/>
          <w:lang w:val="en-US"/>
        </w:rPr>
        <w:t>agination becomes the concealed yet real</w:t>
      </w:r>
      <w:r w:rsidR="00732ABD" w:rsidRPr="00C92DFB">
        <w:rPr>
          <w:rFonts w:ascii="Times New Roman" w:hAnsi="Times New Roman" w:cs="Times New Roman"/>
          <w:sz w:val="24"/>
          <w:szCs w:val="24"/>
          <w:lang w:val="en-US"/>
        </w:rPr>
        <w:t xml:space="preserve"> condition of all knowledge.</w:t>
      </w:r>
      <w:r w:rsidR="00732ABD" w:rsidRPr="00C92DFB">
        <w:rPr>
          <w:rFonts w:ascii="Times New Roman" w:hAnsi="Times New Roman" w:cs="Times New Roman"/>
          <w:sz w:val="24"/>
          <w:szCs w:val="24"/>
        </w:rPr>
        <w:t xml:space="preserve"> It is</w:t>
      </w:r>
      <w:r w:rsidR="00732ABD" w:rsidRPr="00C92DFB">
        <w:rPr>
          <w:rFonts w:ascii="Times New Roman" w:hAnsi="Times New Roman" w:cs="Times New Roman"/>
          <w:sz w:val="24"/>
          <w:szCs w:val="24"/>
          <w:lang w:val="en-US"/>
        </w:rPr>
        <w:t xml:space="preserve"> the faculty of representing in intuition an ob</w:t>
      </w:r>
      <w:r w:rsidR="003B0053" w:rsidRPr="00C92DFB">
        <w:rPr>
          <w:rFonts w:ascii="Times New Roman" w:hAnsi="Times New Roman" w:cs="Times New Roman"/>
          <w:sz w:val="24"/>
          <w:szCs w:val="24"/>
          <w:lang w:val="en-US"/>
        </w:rPr>
        <w:t>ject that is not itself present</w:t>
      </w:r>
      <w:r w:rsidR="00732ABD" w:rsidRPr="00C92DFB">
        <w:rPr>
          <w:rFonts w:ascii="Times New Roman" w:hAnsi="Times New Roman" w:cs="Times New Roman"/>
          <w:sz w:val="24"/>
          <w:szCs w:val="24"/>
          <w:lang w:val="en-US"/>
        </w:rPr>
        <w:t xml:space="preserve"> and the categories of pure reason are </w:t>
      </w:r>
      <w:r w:rsidR="00816E76" w:rsidRPr="00C92DFB">
        <w:rPr>
          <w:rFonts w:ascii="Times New Roman" w:hAnsi="Times New Roman" w:cs="Times New Roman"/>
          <w:sz w:val="24"/>
          <w:szCs w:val="24"/>
          <w:lang w:val="en-US"/>
        </w:rPr>
        <w:t xml:space="preserve">therefore </w:t>
      </w:r>
      <w:r w:rsidR="00732ABD" w:rsidRPr="00C92DFB">
        <w:rPr>
          <w:rFonts w:ascii="Times New Roman" w:hAnsi="Times New Roman" w:cs="Times New Roman"/>
          <w:sz w:val="24"/>
          <w:szCs w:val="24"/>
          <w:lang w:val="en-US"/>
        </w:rPr>
        <w:t xml:space="preserve">creations and representations of an imagination which is only partially presented, yet ever present. </w:t>
      </w:r>
      <w:r w:rsidR="003B0053" w:rsidRPr="00C92DFB">
        <w:rPr>
          <w:rFonts w:ascii="Times New Roman" w:hAnsi="Times New Roman" w:cs="Times New Roman"/>
          <w:sz w:val="24"/>
          <w:szCs w:val="24"/>
          <w:lang w:val="en-US"/>
        </w:rPr>
        <w:t>It is the imagination that</w:t>
      </w:r>
      <w:r w:rsidR="00732ABD" w:rsidRPr="00C92DFB">
        <w:rPr>
          <w:rFonts w:ascii="Times New Roman" w:hAnsi="Times New Roman" w:cs="Times New Roman"/>
          <w:sz w:val="24"/>
          <w:szCs w:val="24"/>
          <w:lang w:val="en-US"/>
        </w:rPr>
        <w:t xml:space="preserve"> loosens our relation to, and reliance on, wholly empirical conditions. </w:t>
      </w:r>
      <w:r w:rsidR="004B277B" w:rsidRPr="00C92DFB">
        <w:rPr>
          <w:rFonts w:ascii="Times New Roman" w:hAnsi="Times New Roman" w:cs="Times New Roman"/>
          <w:sz w:val="24"/>
          <w:szCs w:val="24"/>
          <w:lang w:val="en-US"/>
        </w:rPr>
        <w:t xml:space="preserve">Imagination is thus acknowledged as one of the most fundamental, if concealed, powers of humankind </w:t>
      </w:r>
      <w:r w:rsidR="003B0053" w:rsidRPr="00C92DFB">
        <w:rPr>
          <w:rFonts w:ascii="Times New Roman" w:hAnsi="Times New Roman" w:cs="Times New Roman"/>
          <w:sz w:val="24"/>
          <w:szCs w:val="24"/>
          <w:lang w:val="en-US"/>
        </w:rPr>
        <w:t xml:space="preserve">by Kant </w:t>
      </w:r>
      <w:r w:rsidR="004B277B" w:rsidRPr="00C92DFB">
        <w:rPr>
          <w:rFonts w:ascii="Times New Roman" w:hAnsi="Times New Roman" w:cs="Times New Roman"/>
          <w:sz w:val="24"/>
          <w:szCs w:val="24"/>
          <w:lang w:val="en-US"/>
        </w:rPr>
        <w:t xml:space="preserve">(Rundell 1994). </w:t>
      </w:r>
      <w:r w:rsidR="00816C53" w:rsidRPr="00C92DFB">
        <w:rPr>
          <w:rFonts w:ascii="Times New Roman" w:hAnsi="Times New Roman" w:cs="Times New Roman"/>
          <w:sz w:val="24"/>
          <w:szCs w:val="24"/>
          <w:lang w:val="en-US"/>
        </w:rPr>
        <w:t xml:space="preserve">If Kant </w:t>
      </w:r>
      <w:r w:rsidR="001756CB" w:rsidRPr="00C92DFB">
        <w:rPr>
          <w:rFonts w:ascii="Times New Roman" w:hAnsi="Times New Roman" w:cs="Times New Roman"/>
          <w:sz w:val="24"/>
          <w:szCs w:val="24"/>
          <w:lang w:val="en-US"/>
        </w:rPr>
        <w:t xml:space="preserve">comes close to admitting a sort of primacy of imagination, </w:t>
      </w:r>
      <w:r w:rsidR="004B277B" w:rsidRPr="00C92DFB">
        <w:rPr>
          <w:rFonts w:ascii="Times New Roman" w:hAnsi="Times New Roman" w:cs="Times New Roman"/>
          <w:sz w:val="24"/>
          <w:szCs w:val="24"/>
          <w:lang w:val="en-US"/>
        </w:rPr>
        <w:t xml:space="preserve">in the second edition of the </w:t>
      </w:r>
      <w:r w:rsidR="004B277B" w:rsidRPr="00C92DFB">
        <w:rPr>
          <w:rFonts w:ascii="Times New Roman" w:hAnsi="Times New Roman" w:cs="Times New Roman"/>
          <w:i/>
          <w:sz w:val="24"/>
          <w:szCs w:val="24"/>
          <w:lang w:val="en-US"/>
        </w:rPr>
        <w:t>Critique</w:t>
      </w:r>
      <w:r w:rsidR="004B277B" w:rsidRPr="00C92DFB">
        <w:rPr>
          <w:rFonts w:ascii="Times New Roman" w:hAnsi="Times New Roman" w:cs="Times New Roman"/>
          <w:sz w:val="24"/>
          <w:szCs w:val="24"/>
          <w:lang w:val="en-US"/>
        </w:rPr>
        <w:t xml:space="preserve"> </w:t>
      </w:r>
      <w:r w:rsidR="003367DD" w:rsidRPr="00C92DFB">
        <w:rPr>
          <w:rFonts w:ascii="Times New Roman" w:hAnsi="Times New Roman" w:cs="Times New Roman"/>
          <w:sz w:val="24"/>
          <w:szCs w:val="24"/>
          <w:lang w:val="en-US"/>
        </w:rPr>
        <w:t xml:space="preserve">(1787) </w:t>
      </w:r>
      <w:r w:rsidR="001756CB" w:rsidRPr="00C92DFB">
        <w:rPr>
          <w:rFonts w:ascii="Times New Roman" w:hAnsi="Times New Roman" w:cs="Times New Roman"/>
          <w:sz w:val="24"/>
          <w:szCs w:val="24"/>
          <w:lang w:val="en-US"/>
        </w:rPr>
        <w:t xml:space="preserve">he retreats from his discovery and relegates </w:t>
      </w:r>
      <w:r w:rsidR="00DF3798" w:rsidRPr="00C92DFB">
        <w:rPr>
          <w:rFonts w:ascii="Times New Roman" w:hAnsi="Times New Roman" w:cs="Times New Roman"/>
          <w:sz w:val="24"/>
          <w:szCs w:val="24"/>
          <w:lang w:val="en-US"/>
        </w:rPr>
        <w:t xml:space="preserve">the </w:t>
      </w:r>
      <w:r w:rsidR="004B277B" w:rsidRPr="00C92DFB">
        <w:rPr>
          <w:rFonts w:ascii="Times New Roman" w:hAnsi="Times New Roman" w:cs="Times New Roman"/>
          <w:sz w:val="24"/>
          <w:szCs w:val="24"/>
          <w:lang w:val="en-US"/>
        </w:rPr>
        <w:t xml:space="preserve">imagination </w:t>
      </w:r>
      <w:r w:rsidR="00DF3798" w:rsidRPr="00C92DFB">
        <w:rPr>
          <w:rFonts w:ascii="Times New Roman" w:hAnsi="Times New Roman" w:cs="Times New Roman"/>
          <w:sz w:val="24"/>
          <w:szCs w:val="24"/>
          <w:lang w:val="en-US"/>
        </w:rPr>
        <w:t xml:space="preserve">to a more subaltern </w:t>
      </w:r>
      <w:r w:rsidR="001756CB" w:rsidRPr="00C92DFB">
        <w:rPr>
          <w:rFonts w:ascii="Times New Roman" w:hAnsi="Times New Roman" w:cs="Times New Roman"/>
          <w:sz w:val="24"/>
          <w:szCs w:val="24"/>
          <w:lang w:val="en-US"/>
        </w:rPr>
        <w:t xml:space="preserve">intermediary </w:t>
      </w:r>
      <w:r w:rsidR="00DF3798" w:rsidRPr="00C92DFB">
        <w:rPr>
          <w:rFonts w:ascii="Times New Roman" w:hAnsi="Times New Roman" w:cs="Times New Roman"/>
          <w:sz w:val="24"/>
          <w:szCs w:val="24"/>
          <w:lang w:val="en-US"/>
        </w:rPr>
        <w:t>role</w:t>
      </w:r>
      <w:r w:rsidR="001756CB" w:rsidRPr="00C92DFB">
        <w:rPr>
          <w:rFonts w:ascii="Times New Roman" w:hAnsi="Times New Roman" w:cs="Times New Roman"/>
          <w:sz w:val="24"/>
          <w:szCs w:val="24"/>
          <w:lang w:val="en-US"/>
        </w:rPr>
        <w:t xml:space="preserve"> between intellect and intuition (Bottici 2011)</w:t>
      </w:r>
      <w:r w:rsidR="004B277B" w:rsidRPr="00C92DFB">
        <w:rPr>
          <w:rFonts w:ascii="Times New Roman" w:hAnsi="Times New Roman" w:cs="Times New Roman"/>
          <w:sz w:val="24"/>
          <w:szCs w:val="24"/>
          <w:lang w:val="en-US"/>
        </w:rPr>
        <w:t xml:space="preserve">. </w:t>
      </w:r>
    </w:p>
    <w:p w:rsidR="00224F1F" w:rsidRPr="00C92DFB" w:rsidRDefault="00224F1F" w:rsidP="009F75A8">
      <w:pPr>
        <w:spacing w:after="0" w:line="480" w:lineRule="auto"/>
        <w:rPr>
          <w:rFonts w:ascii="Times New Roman" w:hAnsi="Times New Roman" w:cs="Times New Roman"/>
          <w:sz w:val="24"/>
          <w:szCs w:val="24"/>
          <w:lang w:val="en-US"/>
        </w:rPr>
      </w:pPr>
    </w:p>
    <w:p w:rsidR="00AE4DC0" w:rsidRPr="00C92DFB" w:rsidRDefault="00816C53" w:rsidP="009F75A8">
      <w:pPr>
        <w:spacing w:line="480" w:lineRule="auto"/>
        <w:rPr>
          <w:rFonts w:ascii="Times New Roman" w:hAnsi="Times New Roman" w:cs="Times New Roman"/>
          <w:sz w:val="24"/>
          <w:szCs w:val="24"/>
          <w:lang w:val="en-US"/>
        </w:rPr>
      </w:pPr>
      <w:r w:rsidRPr="00C92DFB">
        <w:rPr>
          <w:rFonts w:ascii="Times New Roman" w:hAnsi="Times New Roman" w:cs="Times New Roman"/>
          <w:sz w:val="24"/>
          <w:szCs w:val="24"/>
          <w:lang w:val="en-US"/>
        </w:rPr>
        <w:t xml:space="preserve">Twentieth </w:t>
      </w:r>
      <w:r w:rsidR="00224F1F" w:rsidRPr="00C92DFB">
        <w:rPr>
          <w:rFonts w:ascii="Times New Roman" w:hAnsi="Times New Roman" w:cs="Times New Roman"/>
          <w:sz w:val="24"/>
          <w:szCs w:val="24"/>
          <w:lang w:val="en-US"/>
        </w:rPr>
        <w:t>century</w:t>
      </w:r>
      <w:r w:rsidRPr="00C92DFB">
        <w:rPr>
          <w:rFonts w:ascii="Times New Roman" w:hAnsi="Times New Roman" w:cs="Times New Roman"/>
          <w:sz w:val="24"/>
          <w:szCs w:val="24"/>
          <w:lang w:val="en-US"/>
        </w:rPr>
        <w:t xml:space="preserve"> phenomenological approaches </w:t>
      </w:r>
      <w:r w:rsidR="00224F1F" w:rsidRPr="00C92DFB">
        <w:rPr>
          <w:rFonts w:ascii="Times New Roman" w:hAnsi="Times New Roman" w:cs="Times New Roman"/>
          <w:sz w:val="24"/>
          <w:szCs w:val="24"/>
          <w:lang w:val="en-US"/>
        </w:rPr>
        <w:t>rediscovered</w:t>
      </w:r>
      <w:r w:rsidR="00CB5E65" w:rsidRPr="00C92DFB">
        <w:rPr>
          <w:rFonts w:ascii="Times New Roman" w:hAnsi="Times New Roman" w:cs="Times New Roman"/>
          <w:sz w:val="24"/>
          <w:szCs w:val="24"/>
          <w:lang w:val="en-US"/>
        </w:rPr>
        <w:t xml:space="preserve"> </w:t>
      </w:r>
      <w:r w:rsidR="00224F1F" w:rsidRPr="00C92DFB">
        <w:rPr>
          <w:rFonts w:ascii="Times New Roman" w:hAnsi="Times New Roman" w:cs="Times New Roman"/>
          <w:sz w:val="24"/>
          <w:szCs w:val="24"/>
          <w:lang w:val="en-US"/>
        </w:rPr>
        <w:t xml:space="preserve">the </w:t>
      </w:r>
      <w:r w:rsidRPr="00C92DFB">
        <w:rPr>
          <w:rFonts w:ascii="Times New Roman" w:hAnsi="Times New Roman" w:cs="Times New Roman"/>
          <w:sz w:val="24"/>
          <w:szCs w:val="24"/>
          <w:lang w:val="en-US"/>
        </w:rPr>
        <w:t xml:space="preserve">idea </w:t>
      </w:r>
      <w:r w:rsidR="00224F1F" w:rsidRPr="00C92DFB">
        <w:rPr>
          <w:rFonts w:ascii="Times New Roman" w:hAnsi="Times New Roman" w:cs="Times New Roman"/>
          <w:sz w:val="24"/>
          <w:szCs w:val="24"/>
          <w:lang w:val="en-US"/>
        </w:rPr>
        <w:t xml:space="preserve">of imagination as presence-in-absence: the act of making what is present absent and what is absent present, and thus to elaborate concepts, images and ideas that do not correspond to current or past reality, and that may never be actualized (Roth 2007). As Kearney </w:t>
      </w:r>
      <w:r w:rsidR="008D1781" w:rsidRPr="00C92DFB">
        <w:rPr>
          <w:rFonts w:ascii="Times New Roman" w:hAnsi="Times New Roman" w:cs="Times New Roman"/>
          <w:sz w:val="24"/>
          <w:szCs w:val="24"/>
          <w:lang w:val="en-US"/>
        </w:rPr>
        <w:t xml:space="preserve">(1998: 4) </w:t>
      </w:r>
      <w:r w:rsidRPr="00C92DFB">
        <w:rPr>
          <w:rFonts w:ascii="Times New Roman" w:hAnsi="Times New Roman" w:cs="Times New Roman"/>
          <w:sz w:val="24"/>
          <w:szCs w:val="24"/>
          <w:lang w:val="en-US"/>
        </w:rPr>
        <w:t>eloquently put</w:t>
      </w:r>
      <w:r w:rsidR="00224F1F" w:rsidRPr="00C92DFB">
        <w:rPr>
          <w:rFonts w:ascii="Times New Roman" w:hAnsi="Times New Roman" w:cs="Times New Roman"/>
          <w:sz w:val="24"/>
          <w:szCs w:val="24"/>
          <w:lang w:val="en-US"/>
        </w:rPr>
        <w:t xml:space="preserve"> it: </w:t>
      </w:r>
      <w:r w:rsidR="00A247F6">
        <w:rPr>
          <w:rFonts w:ascii="Times New Roman" w:hAnsi="Times New Roman" w:cs="Times New Roman"/>
          <w:sz w:val="24"/>
          <w:szCs w:val="24"/>
          <w:lang w:val="en-US"/>
        </w:rPr>
        <w:t>‘</w:t>
      </w:r>
      <w:r w:rsidR="008D1781" w:rsidRPr="00C92DFB">
        <w:rPr>
          <w:rFonts w:ascii="Times New Roman" w:hAnsi="Times New Roman" w:cs="Times New Roman"/>
          <w:sz w:val="24"/>
          <w:szCs w:val="24"/>
          <w:lang w:val="en-US"/>
        </w:rPr>
        <w:t xml:space="preserve">The plurality of terms for imagination… all refer, in their diverse ways, to the human power to convert absence into presence, actuality into possibility, what-is into something-other-than-it-is. In short, they all designate our ability to transform the time and space of our world into a specifically human mode of existence </w:t>
      </w:r>
      <w:r w:rsidR="008D1781" w:rsidRPr="00C92DFB">
        <w:rPr>
          <w:rFonts w:ascii="Times New Roman" w:hAnsi="Times New Roman" w:cs="Times New Roman"/>
          <w:i/>
          <w:iCs/>
          <w:sz w:val="24"/>
          <w:szCs w:val="24"/>
          <w:lang w:val="en-US"/>
        </w:rPr>
        <w:t>(Dasein)</w:t>
      </w:r>
      <w:r w:rsidR="00BF4829">
        <w:rPr>
          <w:rFonts w:ascii="Times New Roman" w:hAnsi="Times New Roman" w:cs="Times New Roman"/>
          <w:iCs/>
          <w:sz w:val="24"/>
          <w:szCs w:val="24"/>
          <w:lang w:val="en-US"/>
        </w:rPr>
        <w:t>’</w:t>
      </w:r>
      <w:r w:rsidR="008D1781" w:rsidRPr="00C92DFB">
        <w:rPr>
          <w:rFonts w:ascii="Times New Roman" w:hAnsi="Times New Roman" w:cs="Times New Roman"/>
          <w:i/>
          <w:iCs/>
          <w:sz w:val="24"/>
          <w:szCs w:val="24"/>
          <w:lang w:val="en-US"/>
        </w:rPr>
        <w:t>.</w:t>
      </w:r>
      <w:r w:rsidR="00DF3798" w:rsidRPr="00C92DFB">
        <w:rPr>
          <w:rFonts w:ascii="Times New Roman" w:hAnsi="Times New Roman" w:cs="Times New Roman"/>
          <w:sz w:val="24"/>
          <w:szCs w:val="24"/>
          <w:lang w:val="en-US"/>
        </w:rPr>
        <w:t xml:space="preserve"> </w:t>
      </w:r>
      <w:r w:rsidRPr="00C92DFB">
        <w:rPr>
          <w:rFonts w:ascii="Times New Roman" w:hAnsi="Times New Roman" w:cs="Times New Roman"/>
          <w:sz w:val="24"/>
          <w:szCs w:val="24"/>
          <w:lang w:val="en-US"/>
        </w:rPr>
        <w:t>For</w:t>
      </w:r>
      <w:r w:rsidR="00DF3798" w:rsidRPr="00C92DFB">
        <w:rPr>
          <w:rFonts w:ascii="Times New Roman" w:hAnsi="Times New Roman" w:cs="Times New Roman"/>
          <w:sz w:val="24"/>
          <w:szCs w:val="24"/>
          <w:lang w:val="en-US"/>
        </w:rPr>
        <w:t xml:space="preserve"> Sartre</w:t>
      </w:r>
      <w:r w:rsidR="00DF3798" w:rsidRPr="00C92DFB">
        <w:rPr>
          <w:rFonts w:ascii="Times New Roman" w:hAnsi="Times New Roman" w:cs="Times New Roman"/>
          <w:bCs/>
          <w:sz w:val="24"/>
          <w:szCs w:val="24"/>
          <w:lang w:val="en-US"/>
        </w:rPr>
        <w:t xml:space="preserve"> </w:t>
      </w:r>
      <w:r w:rsidR="00CB5E65" w:rsidRPr="00C92DFB">
        <w:rPr>
          <w:rFonts w:ascii="Times New Roman" w:hAnsi="Times New Roman" w:cs="Times New Roman"/>
          <w:bCs/>
          <w:sz w:val="24"/>
          <w:szCs w:val="24"/>
          <w:lang w:val="en-US"/>
        </w:rPr>
        <w:t xml:space="preserve">(1940) </w:t>
      </w:r>
      <w:r w:rsidR="00DF3798" w:rsidRPr="00C92DFB">
        <w:rPr>
          <w:rFonts w:ascii="Times New Roman" w:hAnsi="Times New Roman" w:cs="Times New Roman"/>
          <w:bCs/>
          <w:sz w:val="24"/>
          <w:szCs w:val="24"/>
          <w:lang w:val="en-US"/>
        </w:rPr>
        <w:t xml:space="preserve">the ability to imagine is identical with the ability to detach ourselves from our actual situation, and envisage situations which are </w:t>
      </w:r>
      <w:r w:rsidR="00DF3798" w:rsidRPr="00C92DFB">
        <w:rPr>
          <w:rFonts w:ascii="Times New Roman" w:hAnsi="Times New Roman" w:cs="Times New Roman"/>
          <w:bCs/>
          <w:i/>
          <w:iCs/>
          <w:sz w:val="24"/>
          <w:szCs w:val="24"/>
          <w:lang w:val="en-US"/>
        </w:rPr>
        <w:t>non-actual</w:t>
      </w:r>
      <w:r w:rsidR="00EF19F1" w:rsidRPr="00C92DFB">
        <w:rPr>
          <w:rFonts w:ascii="Times New Roman" w:hAnsi="Times New Roman" w:cs="Times New Roman"/>
          <w:bCs/>
          <w:iCs/>
          <w:sz w:val="24"/>
          <w:szCs w:val="24"/>
          <w:lang w:val="en-US"/>
        </w:rPr>
        <w:t>,</w:t>
      </w:r>
      <w:r w:rsidR="00DF3798" w:rsidRPr="00C92DFB">
        <w:rPr>
          <w:rFonts w:ascii="Times New Roman" w:hAnsi="Times New Roman" w:cs="Times New Roman"/>
          <w:bCs/>
          <w:iCs/>
          <w:sz w:val="24"/>
          <w:szCs w:val="24"/>
          <w:lang w:val="en-US"/>
        </w:rPr>
        <w:t xml:space="preserve"> and thus </w:t>
      </w:r>
      <w:r w:rsidR="00DF3798" w:rsidRPr="00C92DFB">
        <w:rPr>
          <w:rFonts w:ascii="Times New Roman" w:hAnsi="Times New Roman" w:cs="Times New Roman"/>
          <w:sz w:val="24"/>
          <w:szCs w:val="24"/>
          <w:lang w:val="en-US"/>
        </w:rPr>
        <w:t>becomes the very precondition of human freedom</w:t>
      </w:r>
      <w:r w:rsidR="00E72C48" w:rsidRPr="00C92DFB">
        <w:rPr>
          <w:rFonts w:ascii="Times New Roman" w:hAnsi="Times New Roman" w:cs="Times New Roman"/>
          <w:sz w:val="24"/>
          <w:szCs w:val="24"/>
          <w:lang w:val="en-US"/>
        </w:rPr>
        <w:t xml:space="preserve"> and the possibility of action. </w:t>
      </w:r>
      <w:r w:rsidR="00E72C48" w:rsidRPr="00C92DFB">
        <w:rPr>
          <w:rFonts w:ascii="Times New Roman" w:hAnsi="Times New Roman" w:cs="Times New Roman"/>
          <w:sz w:val="24"/>
          <w:szCs w:val="24"/>
        </w:rPr>
        <w:t>The capacity to begin something new then depends on our capacity to mentally remove ourselves from where we are physically located and imagine that things might as well be different from what they actually are (Bottici 2011). I</w:t>
      </w:r>
      <w:r w:rsidR="00E72C48" w:rsidRPr="00C92DFB">
        <w:rPr>
          <w:rFonts w:ascii="Times New Roman" w:hAnsi="Times New Roman" w:cs="Times New Roman"/>
          <w:sz w:val="24"/>
          <w:szCs w:val="24"/>
          <w:lang w:val="en-US"/>
        </w:rPr>
        <w:t xml:space="preserve">t is because we can </w:t>
      </w:r>
      <w:r w:rsidR="00E72C48" w:rsidRPr="00C92DFB">
        <w:rPr>
          <w:rFonts w:ascii="Times New Roman" w:hAnsi="Times New Roman" w:cs="Times New Roman"/>
          <w:sz w:val="24"/>
          <w:szCs w:val="24"/>
          <w:lang w:val="en-US"/>
        </w:rPr>
        <w:lastRenderedPageBreak/>
        <w:t>imagine that we</w:t>
      </w:r>
      <w:r w:rsidRPr="00C92DFB">
        <w:rPr>
          <w:rFonts w:ascii="Times New Roman" w:hAnsi="Times New Roman" w:cs="Times New Roman"/>
          <w:sz w:val="24"/>
          <w:szCs w:val="24"/>
          <w:lang w:val="en-US"/>
        </w:rPr>
        <w:t xml:space="preserve"> can</w:t>
      </w:r>
      <w:r w:rsidR="00E72C48" w:rsidRPr="00C92DFB">
        <w:rPr>
          <w:rFonts w:ascii="Times New Roman" w:hAnsi="Times New Roman" w:cs="Times New Roman"/>
          <w:sz w:val="24"/>
          <w:szCs w:val="24"/>
          <w:lang w:val="en-US"/>
        </w:rPr>
        <w:t xml:space="preserve"> </w:t>
      </w:r>
      <w:r w:rsidRPr="00C92DFB">
        <w:rPr>
          <w:rFonts w:ascii="Times New Roman" w:hAnsi="Times New Roman" w:cs="Times New Roman"/>
          <w:bCs/>
          <w:sz w:val="24"/>
          <w:szCs w:val="24"/>
          <w:lang w:val="en-US"/>
        </w:rPr>
        <w:t xml:space="preserve">think about things that are absent, including things which no longer exist or do not yet exist, </w:t>
      </w:r>
      <w:r w:rsidR="00C71AAE" w:rsidRPr="00C92DFB">
        <w:rPr>
          <w:rFonts w:ascii="Times New Roman" w:hAnsi="Times New Roman" w:cs="Times New Roman"/>
          <w:bCs/>
          <w:sz w:val="24"/>
          <w:szCs w:val="24"/>
          <w:lang w:val="en-US"/>
        </w:rPr>
        <w:t xml:space="preserve">and </w:t>
      </w:r>
      <w:r w:rsidRPr="00C92DFB">
        <w:rPr>
          <w:rFonts w:ascii="Times New Roman" w:hAnsi="Times New Roman" w:cs="Times New Roman"/>
          <w:bCs/>
          <w:sz w:val="24"/>
          <w:szCs w:val="24"/>
          <w:lang w:val="en-US"/>
        </w:rPr>
        <w:t xml:space="preserve">that we can </w:t>
      </w:r>
      <w:r w:rsidR="00E72C48" w:rsidRPr="00C92DFB">
        <w:rPr>
          <w:rFonts w:ascii="Times New Roman" w:hAnsi="Times New Roman" w:cs="Times New Roman"/>
          <w:sz w:val="24"/>
          <w:szCs w:val="24"/>
          <w:lang w:val="en-US"/>
        </w:rPr>
        <w:t xml:space="preserve">anticipate how things </w:t>
      </w:r>
      <w:r w:rsidR="00E72C48" w:rsidRPr="00C92DFB">
        <w:rPr>
          <w:rFonts w:ascii="Times New Roman" w:hAnsi="Times New Roman" w:cs="Times New Roman"/>
          <w:iCs/>
          <w:sz w:val="24"/>
          <w:szCs w:val="24"/>
          <w:lang w:val="en-US"/>
        </w:rPr>
        <w:t>might be and that we can e</w:t>
      </w:r>
      <w:r w:rsidR="00E72C48" w:rsidRPr="00C92DFB">
        <w:rPr>
          <w:rFonts w:ascii="Times New Roman" w:hAnsi="Times New Roman" w:cs="Times New Roman"/>
          <w:sz w:val="24"/>
          <w:szCs w:val="24"/>
          <w:lang w:val="en-US"/>
        </w:rPr>
        <w:t xml:space="preserve">nvision the world </w:t>
      </w:r>
      <w:r w:rsidR="00E72C48" w:rsidRPr="00C92DFB">
        <w:rPr>
          <w:rFonts w:ascii="Times New Roman" w:hAnsi="Times New Roman" w:cs="Times New Roman"/>
          <w:iCs/>
          <w:sz w:val="24"/>
          <w:szCs w:val="24"/>
          <w:lang w:val="en-US"/>
        </w:rPr>
        <w:t xml:space="preserve">as if </w:t>
      </w:r>
      <w:r w:rsidR="00E72C48" w:rsidRPr="00C92DFB">
        <w:rPr>
          <w:rFonts w:ascii="Times New Roman" w:hAnsi="Times New Roman" w:cs="Times New Roman"/>
          <w:sz w:val="24"/>
          <w:szCs w:val="24"/>
          <w:lang w:val="en-US"/>
        </w:rPr>
        <w:t xml:space="preserve">it were otherwise (Warnock 1994). </w:t>
      </w:r>
    </w:p>
    <w:p w:rsidR="00455624" w:rsidRPr="00C92DFB" w:rsidRDefault="00AE4DC0" w:rsidP="009F75A8">
      <w:pPr>
        <w:spacing w:line="480" w:lineRule="auto"/>
        <w:rPr>
          <w:rFonts w:ascii="Times New Roman" w:hAnsi="Times New Roman" w:cs="Times New Roman"/>
          <w:sz w:val="24"/>
          <w:szCs w:val="24"/>
          <w:lang w:val="en-US"/>
        </w:rPr>
      </w:pPr>
      <w:r w:rsidRPr="00C92DFB">
        <w:rPr>
          <w:rFonts w:ascii="Times New Roman" w:hAnsi="Times New Roman" w:cs="Times New Roman"/>
          <w:sz w:val="24"/>
          <w:szCs w:val="24"/>
          <w:lang w:val="en-US"/>
        </w:rPr>
        <w:t xml:space="preserve">From this brief </w:t>
      </w:r>
      <w:r w:rsidR="008A7C3E" w:rsidRPr="00C92DFB">
        <w:rPr>
          <w:rFonts w:ascii="Times New Roman" w:hAnsi="Times New Roman" w:cs="Times New Roman"/>
          <w:sz w:val="24"/>
          <w:szCs w:val="24"/>
          <w:lang w:val="en-US"/>
        </w:rPr>
        <w:t>historical survey we can note the permanent dialectic of reason and imagination, with imagination seen as a pre-condition for reason but always becoming subordinated to it (</w:t>
      </w:r>
      <w:r w:rsidR="00DA2B2D" w:rsidRPr="00C92DFB">
        <w:rPr>
          <w:rFonts w:ascii="Times New Roman" w:hAnsi="Times New Roman" w:cs="Times New Roman"/>
          <w:sz w:val="24"/>
          <w:szCs w:val="24"/>
          <w:lang w:val="en-US"/>
        </w:rPr>
        <w:t xml:space="preserve">e.g., </w:t>
      </w:r>
      <w:r w:rsidR="008A7C3E" w:rsidRPr="00C92DFB">
        <w:rPr>
          <w:rFonts w:ascii="Times New Roman" w:hAnsi="Times New Roman" w:cs="Times New Roman"/>
          <w:sz w:val="24"/>
          <w:szCs w:val="24"/>
          <w:lang w:val="en-US"/>
        </w:rPr>
        <w:t xml:space="preserve">in Aristotle, Hume, </w:t>
      </w:r>
      <w:r w:rsidR="00DA2B2D" w:rsidRPr="00C92DFB">
        <w:rPr>
          <w:rFonts w:ascii="Times New Roman" w:hAnsi="Times New Roman" w:cs="Times New Roman"/>
          <w:sz w:val="24"/>
          <w:szCs w:val="24"/>
          <w:lang w:val="en-US"/>
        </w:rPr>
        <w:t xml:space="preserve">and </w:t>
      </w:r>
      <w:r w:rsidR="008A7C3E" w:rsidRPr="00C92DFB">
        <w:rPr>
          <w:rFonts w:ascii="Times New Roman" w:hAnsi="Times New Roman" w:cs="Times New Roman"/>
          <w:sz w:val="24"/>
          <w:szCs w:val="24"/>
          <w:lang w:val="en-US"/>
        </w:rPr>
        <w:t xml:space="preserve">Kant). It is only </w:t>
      </w:r>
      <w:r w:rsidR="00B50989" w:rsidRPr="00C92DFB">
        <w:rPr>
          <w:rFonts w:ascii="Times New Roman" w:hAnsi="Times New Roman" w:cs="Times New Roman"/>
          <w:sz w:val="24"/>
          <w:szCs w:val="24"/>
          <w:lang w:val="en-US"/>
        </w:rPr>
        <w:t>in</w:t>
      </w:r>
      <w:r w:rsidR="008A7C3E" w:rsidRPr="00C92DFB">
        <w:rPr>
          <w:rFonts w:ascii="Times New Roman" w:hAnsi="Times New Roman" w:cs="Times New Roman"/>
          <w:sz w:val="24"/>
          <w:szCs w:val="24"/>
          <w:lang w:val="en-US"/>
        </w:rPr>
        <w:t xml:space="preserve"> Castoriadis</w:t>
      </w:r>
      <w:r w:rsidR="00B50989" w:rsidRPr="00C92DFB">
        <w:rPr>
          <w:rFonts w:ascii="Times New Roman" w:hAnsi="Times New Roman" w:cs="Times New Roman"/>
          <w:sz w:val="24"/>
          <w:szCs w:val="24"/>
          <w:lang w:val="en-US"/>
        </w:rPr>
        <w:t>’s work</w:t>
      </w:r>
      <w:r w:rsidR="008A7C3E" w:rsidRPr="00C92DFB">
        <w:rPr>
          <w:rFonts w:ascii="Times New Roman" w:hAnsi="Times New Roman" w:cs="Times New Roman"/>
          <w:sz w:val="24"/>
          <w:szCs w:val="24"/>
          <w:lang w:val="en-US"/>
        </w:rPr>
        <w:t xml:space="preserve"> that </w:t>
      </w:r>
      <w:r w:rsidR="008A7C3E" w:rsidRPr="00C92DFB">
        <w:rPr>
          <w:rFonts w:ascii="Times New Roman" w:hAnsi="Times New Roman" w:cs="Times New Roman"/>
          <w:sz w:val="24"/>
          <w:szCs w:val="24"/>
        </w:rPr>
        <w:t xml:space="preserve">the basic anthropological trait that distinguishes humans from other species </w:t>
      </w:r>
      <w:r w:rsidR="00B50989" w:rsidRPr="00C92DFB">
        <w:rPr>
          <w:rFonts w:ascii="Times New Roman" w:hAnsi="Times New Roman" w:cs="Times New Roman"/>
          <w:sz w:val="24"/>
          <w:szCs w:val="24"/>
        </w:rPr>
        <w:t>will be</w:t>
      </w:r>
      <w:r w:rsidR="008A7C3E" w:rsidRPr="00C92DFB">
        <w:rPr>
          <w:rFonts w:ascii="Times New Roman" w:hAnsi="Times New Roman" w:cs="Times New Roman"/>
          <w:sz w:val="24"/>
          <w:szCs w:val="24"/>
        </w:rPr>
        <w:t xml:space="preserve"> no longer the universal innateness of reason but that of the imagination. I</w:t>
      </w:r>
      <w:r w:rsidR="008A7C3E" w:rsidRPr="00C92DFB">
        <w:rPr>
          <w:rFonts w:ascii="Times New Roman" w:hAnsi="Times New Roman" w:cs="Times New Roman"/>
          <w:bCs/>
          <w:sz w:val="24"/>
          <w:szCs w:val="24"/>
          <w:lang w:val="en-US"/>
        </w:rPr>
        <w:t>t is this imagination</w:t>
      </w:r>
      <w:r w:rsidR="00DC4001" w:rsidRPr="00C92DFB">
        <w:rPr>
          <w:rFonts w:ascii="Times New Roman" w:hAnsi="Times New Roman" w:cs="Times New Roman"/>
          <w:bCs/>
          <w:sz w:val="24"/>
          <w:szCs w:val="24"/>
          <w:lang w:val="en-US"/>
        </w:rPr>
        <w:t>, furthermore,</w:t>
      </w:r>
      <w:r w:rsidR="008A7C3E" w:rsidRPr="00C92DFB">
        <w:rPr>
          <w:rFonts w:ascii="Times New Roman" w:hAnsi="Times New Roman" w:cs="Times New Roman"/>
          <w:bCs/>
          <w:sz w:val="24"/>
          <w:szCs w:val="24"/>
          <w:lang w:val="en-US"/>
        </w:rPr>
        <w:t xml:space="preserve"> that enables humans to operate effectively in complex social groupings and contemplate intricate plans for possible future action, by bringing an absent ‘non-actual’ future into presence (Roth 2007).</w:t>
      </w:r>
      <w:r w:rsidR="008A7C3E" w:rsidRPr="00C92DFB">
        <w:rPr>
          <w:rFonts w:ascii="Times New Roman" w:hAnsi="Times New Roman" w:cs="Times New Roman"/>
          <w:sz w:val="24"/>
          <w:szCs w:val="24"/>
          <w:lang w:val="en-US"/>
        </w:rPr>
        <w:t xml:space="preserve"> </w:t>
      </w:r>
      <w:r w:rsidR="00B50989" w:rsidRPr="00C92DFB">
        <w:rPr>
          <w:rFonts w:ascii="Times New Roman" w:hAnsi="Times New Roman" w:cs="Times New Roman"/>
          <w:bCs/>
          <w:iCs/>
          <w:sz w:val="24"/>
          <w:szCs w:val="24"/>
          <w:lang w:val="en-US"/>
        </w:rPr>
        <w:t>The imagination then is not a single act producing an imaginative output; it is a vital process of communication whereby we pass beyond ourselves towards what is other than ourselves. For phenomenological thinkers like</w:t>
      </w:r>
      <w:r w:rsidR="00455624" w:rsidRPr="00C92DFB">
        <w:rPr>
          <w:rFonts w:ascii="Times New Roman" w:hAnsi="Times New Roman" w:cs="Times New Roman"/>
          <w:bCs/>
          <w:sz w:val="24"/>
          <w:szCs w:val="24"/>
          <w:lang w:val="en-US"/>
        </w:rPr>
        <w:t xml:space="preserve"> Merleau-Ponty </w:t>
      </w:r>
      <w:r w:rsidR="00252AA2" w:rsidRPr="00C92DFB">
        <w:rPr>
          <w:rFonts w:ascii="Times New Roman" w:hAnsi="Times New Roman" w:cs="Times New Roman"/>
          <w:bCs/>
          <w:sz w:val="24"/>
          <w:szCs w:val="24"/>
          <w:lang w:val="en-US"/>
        </w:rPr>
        <w:t xml:space="preserve">(1968) </w:t>
      </w:r>
      <w:r w:rsidR="00455624" w:rsidRPr="00C92DFB">
        <w:rPr>
          <w:rFonts w:ascii="Times New Roman" w:hAnsi="Times New Roman" w:cs="Times New Roman"/>
          <w:bCs/>
          <w:sz w:val="24"/>
          <w:szCs w:val="24"/>
          <w:lang w:val="en-US"/>
        </w:rPr>
        <w:t>s</w:t>
      </w:r>
      <w:r w:rsidR="00EF19F1" w:rsidRPr="00C92DFB">
        <w:rPr>
          <w:rFonts w:ascii="Times New Roman" w:hAnsi="Times New Roman" w:cs="Times New Roman"/>
          <w:bCs/>
          <w:sz w:val="24"/>
          <w:szCs w:val="24"/>
          <w:lang w:val="en-US"/>
        </w:rPr>
        <w:t>ociety itself becomes</w:t>
      </w:r>
      <w:r w:rsidR="00B50989" w:rsidRPr="00C92DFB">
        <w:rPr>
          <w:rFonts w:ascii="Times New Roman" w:hAnsi="Times New Roman" w:cs="Times New Roman"/>
          <w:bCs/>
          <w:sz w:val="24"/>
          <w:szCs w:val="24"/>
          <w:lang w:val="en-US"/>
        </w:rPr>
        <w:t xml:space="preserve"> thus</w:t>
      </w:r>
      <w:r w:rsidR="00455624" w:rsidRPr="00C92DFB">
        <w:rPr>
          <w:rFonts w:ascii="Times New Roman" w:hAnsi="Times New Roman" w:cs="Times New Roman"/>
          <w:bCs/>
          <w:sz w:val="24"/>
          <w:szCs w:val="24"/>
          <w:lang w:val="en-US"/>
        </w:rPr>
        <w:t xml:space="preserve">, in a fundamental sense, an incarnation of human imagining. </w:t>
      </w:r>
      <w:r w:rsidR="00B50989" w:rsidRPr="00C92DFB">
        <w:rPr>
          <w:rFonts w:ascii="Times New Roman" w:hAnsi="Times New Roman" w:cs="Times New Roman"/>
          <w:bCs/>
          <w:sz w:val="24"/>
          <w:szCs w:val="24"/>
          <w:lang w:val="en-US"/>
        </w:rPr>
        <w:t xml:space="preserve">The </w:t>
      </w:r>
      <w:r w:rsidR="00DA2B2D" w:rsidRPr="00C92DFB">
        <w:rPr>
          <w:rFonts w:ascii="Times New Roman" w:hAnsi="Times New Roman" w:cs="Times New Roman"/>
          <w:bCs/>
          <w:sz w:val="24"/>
          <w:szCs w:val="24"/>
          <w:lang w:val="en-US"/>
        </w:rPr>
        <w:t xml:space="preserve">triple </w:t>
      </w:r>
      <w:r w:rsidR="00B50989" w:rsidRPr="00C92DFB">
        <w:rPr>
          <w:rFonts w:ascii="Times New Roman" w:hAnsi="Times New Roman" w:cs="Times New Roman"/>
          <w:bCs/>
          <w:sz w:val="24"/>
          <w:szCs w:val="24"/>
          <w:lang w:val="en-US"/>
        </w:rPr>
        <w:t>dialectic of reason</w:t>
      </w:r>
      <w:r w:rsidR="00DA2B2D" w:rsidRPr="00C92DFB">
        <w:rPr>
          <w:rFonts w:ascii="Times New Roman" w:hAnsi="Times New Roman" w:cs="Times New Roman"/>
          <w:bCs/>
          <w:sz w:val="24"/>
          <w:szCs w:val="24"/>
          <w:lang w:val="en-US"/>
        </w:rPr>
        <w:t>/</w:t>
      </w:r>
      <w:r w:rsidR="00B50989" w:rsidRPr="00C92DFB">
        <w:rPr>
          <w:rFonts w:ascii="Times New Roman" w:hAnsi="Times New Roman" w:cs="Times New Roman"/>
          <w:bCs/>
          <w:sz w:val="24"/>
          <w:szCs w:val="24"/>
          <w:lang w:val="en-US"/>
        </w:rPr>
        <w:t>imagination</w:t>
      </w:r>
      <w:r w:rsidR="00DA2B2D" w:rsidRPr="00C92DFB">
        <w:rPr>
          <w:rFonts w:ascii="Times New Roman" w:hAnsi="Times New Roman" w:cs="Times New Roman"/>
          <w:bCs/>
          <w:sz w:val="24"/>
          <w:szCs w:val="24"/>
          <w:lang w:val="en-US"/>
        </w:rPr>
        <w:t>, absence/presence</w:t>
      </w:r>
      <w:r w:rsidR="00B50989" w:rsidRPr="00C92DFB">
        <w:rPr>
          <w:rFonts w:ascii="Times New Roman" w:hAnsi="Times New Roman" w:cs="Times New Roman"/>
          <w:bCs/>
          <w:sz w:val="24"/>
          <w:szCs w:val="24"/>
          <w:lang w:val="en-US"/>
        </w:rPr>
        <w:t xml:space="preserve"> </w:t>
      </w:r>
      <w:r w:rsidR="00DA2B2D" w:rsidRPr="00C92DFB">
        <w:rPr>
          <w:rFonts w:ascii="Times New Roman" w:hAnsi="Times New Roman" w:cs="Times New Roman"/>
          <w:bCs/>
          <w:sz w:val="24"/>
          <w:szCs w:val="24"/>
          <w:lang w:val="en-US"/>
        </w:rPr>
        <w:t xml:space="preserve">and individual/society provides a platform for Castoriadis’s thinking </w:t>
      </w:r>
      <w:r w:rsidR="006F75C9" w:rsidRPr="00C92DFB">
        <w:rPr>
          <w:rFonts w:ascii="Times New Roman" w:hAnsi="Times New Roman" w:cs="Times New Roman"/>
          <w:bCs/>
          <w:sz w:val="24"/>
          <w:szCs w:val="24"/>
          <w:lang w:val="en-US"/>
        </w:rPr>
        <w:t xml:space="preserve">on creation and </w:t>
      </w:r>
      <w:r w:rsidR="00DC4001" w:rsidRPr="00C92DFB">
        <w:rPr>
          <w:rFonts w:ascii="Times New Roman" w:hAnsi="Times New Roman" w:cs="Times New Roman"/>
          <w:bCs/>
          <w:sz w:val="24"/>
          <w:szCs w:val="24"/>
          <w:lang w:val="en-US"/>
        </w:rPr>
        <w:t xml:space="preserve">imagination which suggests a decisive break with the routinization in </w:t>
      </w:r>
      <w:r w:rsidR="00DC4001" w:rsidRPr="00C92DFB">
        <w:rPr>
          <w:rFonts w:ascii="Times New Roman" w:hAnsi="Times New Roman" w:cs="Times New Roman"/>
          <w:sz w:val="24"/>
          <w:szCs w:val="24"/>
        </w:rPr>
        <w:t xml:space="preserve">our understanding of creativity we referred to in the second section. </w:t>
      </w:r>
    </w:p>
    <w:p w:rsidR="009F75A8" w:rsidRPr="00C92DFB" w:rsidRDefault="009F75A8" w:rsidP="009F75A8">
      <w:pPr>
        <w:spacing w:line="480" w:lineRule="auto"/>
        <w:rPr>
          <w:rFonts w:ascii="Times New Roman" w:hAnsi="Times New Roman" w:cs="Times New Roman"/>
          <w:b/>
          <w:sz w:val="24"/>
          <w:szCs w:val="24"/>
        </w:rPr>
      </w:pPr>
    </w:p>
    <w:p w:rsidR="00445E7E" w:rsidRPr="00C92DFB" w:rsidRDefault="00455624" w:rsidP="009F75A8">
      <w:pPr>
        <w:spacing w:line="480" w:lineRule="auto"/>
        <w:rPr>
          <w:rFonts w:ascii="Times New Roman" w:hAnsi="Times New Roman" w:cs="Times New Roman"/>
          <w:b/>
          <w:sz w:val="24"/>
          <w:szCs w:val="24"/>
        </w:rPr>
      </w:pPr>
      <w:r w:rsidRPr="00C92DFB">
        <w:rPr>
          <w:rFonts w:ascii="Times New Roman" w:hAnsi="Times New Roman" w:cs="Times New Roman"/>
          <w:b/>
          <w:sz w:val="24"/>
          <w:szCs w:val="24"/>
        </w:rPr>
        <w:t xml:space="preserve">The </w:t>
      </w:r>
      <w:r w:rsidR="00E04618" w:rsidRPr="00C92DFB">
        <w:rPr>
          <w:rFonts w:ascii="Times New Roman" w:hAnsi="Times New Roman" w:cs="Times New Roman"/>
          <w:b/>
          <w:sz w:val="24"/>
          <w:szCs w:val="24"/>
        </w:rPr>
        <w:t>r</w:t>
      </w:r>
      <w:r w:rsidRPr="00C92DFB">
        <w:rPr>
          <w:rFonts w:ascii="Times New Roman" w:hAnsi="Times New Roman" w:cs="Times New Roman"/>
          <w:b/>
          <w:sz w:val="24"/>
          <w:szCs w:val="24"/>
        </w:rPr>
        <w:t>adical imagination of Cornelius Castoriadis</w:t>
      </w:r>
    </w:p>
    <w:p w:rsidR="00816C53" w:rsidRPr="00C92DFB" w:rsidRDefault="00816C53" w:rsidP="009F75A8">
      <w:pPr>
        <w:spacing w:line="480" w:lineRule="auto"/>
        <w:ind w:left="720"/>
        <w:rPr>
          <w:rFonts w:ascii="Times New Roman" w:hAnsi="Times New Roman" w:cs="Times New Roman"/>
          <w:sz w:val="24"/>
          <w:szCs w:val="24"/>
        </w:rPr>
      </w:pPr>
      <w:r w:rsidRPr="00C92DFB">
        <w:rPr>
          <w:rFonts w:ascii="Times New Roman" w:hAnsi="Times New Roman" w:cs="Times New Roman"/>
          <w:sz w:val="24"/>
          <w:szCs w:val="24"/>
        </w:rPr>
        <w:t xml:space="preserve">It is entirely natural to call </w:t>
      </w:r>
      <w:r w:rsidRPr="00C92DFB">
        <w:rPr>
          <w:rFonts w:ascii="Times New Roman" w:hAnsi="Times New Roman" w:cs="Times New Roman"/>
          <w:i/>
          <w:iCs/>
          <w:sz w:val="24"/>
          <w:szCs w:val="24"/>
        </w:rPr>
        <w:t xml:space="preserve">imaginary </w:t>
      </w:r>
      <w:r w:rsidRPr="00C92DFB">
        <w:rPr>
          <w:rFonts w:ascii="Times New Roman" w:hAnsi="Times New Roman" w:cs="Times New Roman"/>
          <w:sz w:val="24"/>
          <w:szCs w:val="24"/>
        </w:rPr>
        <w:t xml:space="preserve">and </w:t>
      </w:r>
      <w:r w:rsidRPr="00C92DFB">
        <w:rPr>
          <w:rFonts w:ascii="Times New Roman" w:hAnsi="Times New Roman" w:cs="Times New Roman"/>
          <w:i/>
          <w:iCs/>
          <w:sz w:val="24"/>
          <w:szCs w:val="24"/>
        </w:rPr>
        <w:t xml:space="preserve">imagination </w:t>
      </w:r>
      <w:r w:rsidRPr="00C92DFB">
        <w:rPr>
          <w:rFonts w:ascii="Times New Roman" w:hAnsi="Times New Roman" w:cs="Times New Roman"/>
          <w:sz w:val="24"/>
          <w:szCs w:val="24"/>
        </w:rPr>
        <w:t xml:space="preserve">this faculty of radical novation, creation, and formation... We [therefore] must admit that there is in human collectivities a creative potential, a </w:t>
      </w:r>
      <w:r w:rsidRPr="00C92DFB">
        <w:rPr>
          <w:rFonts w:ascii="Times New Roman" w:hAnsi="Times New Roman" w:cs="Times New Roman"/>
          <w:i/>
          <w:iCs/>
          <w:sz w:val="24"/>
          <w:szCs w:val="24"/>
        </w:rPr>
        <w:t>vis formandi</w:t>
      </w:r>
      <w:r w:rsidRPr="00C92DFB">
        <w:rPr>
          <w:rFonts w:ascii="Times New Roman" w:hAnsi="Times New Roman" w:cs="Times New Roman"/>
          <w:sz w:val="24"/>
          <w:szCs w:val="24"/>
        </w:rPr>
        <w:t xml:space="preserve">, which I call </w:t>
      </w:r>
      <w:r w:rsidRPr="00C92DFB">
        <w:rPr>
          <w:rFonts w:ascii="Times New Roman" w:hAnsi="Times New Roman" w:cs="Times New Roman"/>
          <w:i/>
          <w:iCs/>
          <w:sz w:val="24"/>
          <w:szCs w:val="24"/>
        </w:rPr>
        <w:t>the instituting social imaginary</w:t>
      </w:r>
      <w:r w:rsidR="00AF3DE9" w:rsidRPr="00C92DFB">
        <w:rPr>
          <w:rFonts w:ascii="Times New Roman" w:hAnsi="Times New Roman" w:cs="Times New Roman"/>
          <w:sz w:val="24"/>
          <w:szCs w:val="24"/>
        </w:rPr>
        <w:t xml:space="preserve"> (</w:t>
      </w:r>
      <w:r w:rsidRPr="00C92DFB">
        <w:rPr>
          <w:rFonts w:ascii="Times New Roman" w:hAnsi="Times New Roman" w:cs="Times New Roman"/>
          <w:sz w:val="24"/>
          <w:szCs w:val="24"/>
        </w:rPr>
        <w:t>Castoriadis 2005: 125</w:t>
      </w:r>
      <w:r w:rsidR="00AF3DE9" w:rsidRPr="00C92DFB">
        <w:rPr>
          <w:rFonts w:ascii="Times New Roman" w:hAnsi="Times New Roman" w:cs="Times New Roman"/>
          <w:sz w:val="24"/>
          <w:szCs w:val="24"/>
        </w:rPr>
        <w:t>)</w:t>
      </w:r>
      <w:r w:rsidR="00037604" w:rsidRPr="00C92DFB">
        <w:rPr>
          <w:rFonts w:ascii="Times New Roman" w:hAnsi="Times New Roman" w:cs="Times New Roman"/>
          <w:sz w:val="24"/>
          <w:szCs w:val="24"/>
        </w:rPr>
        <w:t>.</w:t>
      </w:r>
    </w:p>
    <w:p w:rsidR="00121855" w:rsidRDefault="005441DF" w:rsidP="009F75A8">
      <w:pPr>
        <w:spacing w:after="0" w:line="480" w:lineRule="auto"/>
        <w:rPr>
          <w:rFonts w:ascii="Times New Roman" w:hAnsi="Times New Roman" w:cs="Times New Roman"/>
          <w:iCs/>
          <w:sz w:val="24"/>
          <w:szCs w:val="24"/>
        </w:rPr>
      </w:pPr>
      <w:r w:rsidRPr="00C92DFB">
        <w:rPr>
          <w:rFonts w:ascii="Times New Roman" w:hAnsi="Times New Roman" w:cs="Times New Roman"/>
          <w:sz w:val="24"/>
          <w:szCs w:val="24"/>
        </w:rPr>
        <w:lastRenderedPageBreak/>
        <w:t xml:space="preserve">If for most social and philosophical thinkers </w:t>
      </w:r>
      <w:r w:rsidR="000B020E" w:rsidRPr="00C92DFB">
        <w:rPr>
          <w:rFonts w:ascii="Times New Roman" w:hAnsi="Times New Roman" w:cs="Times New Roman"/>
          <w:sz w:val="24"/>
          <w:szCs w:val="24"/>
        </w:rPr>
        <w:t xml:space="preserve">through the ages </w:t>
      </w:r>
      <w:r w:rsidRPr="00C92DFB">
        <w:rPr>
          <w:rFonts w:ascii="Times New Roman" w:hAnsi="Times New Roman" w:cs="Times New Roman"/>
          <w:sz w:val="24"/>
          <w:szCs w:val="24"/>
        </w:rPr>
        <w:t>the exploration of the imagination was perhaps a s</w:t>
      </w:r>
      <w:r w:rsidR="006F75C9" w:rsidRPr="00C92DFB">
        <w:rPr>
          <w:rFonts w:ascii="Times New Roman" w:hAnsi="Times New Roman" w:cs="Times New Roman"/>
          <w:sz w:val="24"/>
          <w:szCs w:val="24"/>
        </w:rPr>
        <w:t>ide project, with</w:t>
      </w:r>
      <w:r w:rsidRPr="00C92DFB">
        <w:rPr>
          <w:rFonts w:ascii="Times New Roman" w:hAnsi="Times New Roman" w:cs="Times New Roman"/>
          <w:sz w:val="24"/>
          <w:szCs w:val="24"/>
        </w:rPr>
        <w:t xml:space="preserve"> Cornelius Castoriadis the concept </w:t>
      </w:r>
      <w:r w:rsidR="006F75C9" w:rsidRPr="00C92DFB">
        <w:rPr>
          <w:rFonts w:ascii="Times New Roman" w:hAnsi="Times New Roman" w:cs="Times New Roman"/>
          <w:sz w:val="24"/>
          <w:szCs w:val="24"/>
        </w:rPr>
        <w:t>becomes</w:t>
      </w:r>
      <w:r w:rsidRPr="00C92DFB">
        <w:rPr>
          <w:rFonts w:ascii="Times New Roman" w:hAnsi="Times New Roman" w:cs="Times New Roman"/>
          <w:sz w:val="24"/>
          <w:szCs w:val="24"/>
        </w:rPr>
        <w:t xml:space="preserve"> truly central (Karagiannis and Wagner 2012)</w:t>
      </w:r>
      <w:r w:rsidR="00D92008" w:rsidRPr="00C92DFB">
        <w:rPr>
          <w:rFonts w:ascii="Times New Roman" w:hAnsi="Times New Roman" w:cs="Times New Roman"/>
          <w:sz w:val="24"/>
          <w:szCs w:val="24"/>
        </w:rPr>
        <w:t>.</w:t>
      </w:r>
      <w:r w:rsidR="00D92008" w:rsidRPr="00C92DFB">
        <w:rPr>
          <w:rFonts w:ascii="Times New Roman" w:hAnsi="Times New Roman" w:cs="Times New Roman"/>
          <w:sz w:val="24"/>
          <w:szCs w:val="24"/>
          <w:lang w:val="en-AU"/>
        </w:rPr>
        <w:t xml:space="preserve"> </w:t>
      </w:r>
      <w:r w:rsidR="00816C53" w:rsidRPr="00C92DFB">
        <w:rPr>
          <w:rFonts w:ascii="Times New Roman" w:hAnsi="Times New Roman" w:cs="Times New Roman"/>
          <w:sz w:val="24"/>
          <w:szCs w:val="24"/>
        </w:rPr>
        <w:t>The key question that concerned Castoriadis is how the ‘new’ can come into being</w:t>
      </w:r>
      <w:r w:rsidR="00667D86" w:rsidRPr="00C92DFB">
        <w:rPr>
          <w:rFonts w:ascii="Times New Roman" w:hAnsi="Times New Roman" w:cs="Times New Roman"/>
          <w:sz w:val="24"/>
          <w:szCs w:val="24"/>
        </w:rPr>
        <w:t>. I</w:t>
      </w:r>
      <w:r w:rsidR="00816C53" w:rsidRPr="00C92DFB">
        <w:rPr>
          <w:rFonts w:ascii="Times New Roman" w:hAnsi="Times New Roman" w:cs="Times New Roman"/>
          <w:sz w:val="24"/>
          <w:szCs w:val="24"/>
        </w:rPr>
        <w:t xml:space="preserve">n his </w:t>
      </w:r>
      <w:r w:rsidR="00667D86" w:rsidRPr="00C92DFB">
        <w:rPr>
          <w:rFonts w:ascii="Times New Roman" w:hAnsi="Times New Roman" w:cs="Times New Roman"/>
          <w:sz w:val="24"/>
          <w:szCs w:val="24"/>
        </w:rPr>
        <w:t>magnum opus</w:t>
      </w:r>
      <w:r w:rsidR="00816C53" w:rsidRPr="00C92DFB">
        <w:rPr>
          <w:rFonts w:ascii="Times New Roman" w:hAnsi="Times New Roman" w:cs="Times New Roman"/>
          <w:sz w:val="24"/>
          <w:szCs w:val="24"/>
        </w:rPr>
        <w:t xml:space="preserve">, </w:t>
      </w:r>
      <w:r w:rsidR="00816C53" w:rsidRPr="00C92DFB">
        <w:rPr>
          <w:rFonts w:ascii="Times New Roman" w:hAnsi="Times New Roman" w:cs="Times New Roman"/>
          <w:i/>
          <w:sz w:val="24"/>
          <w:szCs w:val="24"/>
        </w:rPr>
        <w:t>The Imaginary Institution of Society</w:t>
      </w:r>
      <w:r w:rsidR="00816C53" w:rsidRPr="00C92DFB">
        <w:rPr>
          <w:rFonts w:ascii="Times New Roman" w:hAnsi="Times New Roman" w:cs="Times New Roman"/>
          <w:sz w:val="24"/>
          <w:szCs w:val="24"/>
        </w:rPr>
        <w:t xml:space="preserve"> (1987), he elaborates the notion of creation </w:t>
      </w:r>
      <w:r w:rsidR="00816C53" w:rsidRPr="00C92DFB">
        <w:rPr>
          <w:rFonts w:ascii="Times New Roman" w:hAnsi="Times New Roman" w:cs="Times New Roman"/>
          <w:i/>
          <w:sz w:val="24"/>
          <w:szCs w:val="24"/>
        </w:rPr>
        <w:t>ex nihilo</w:t>
      </w:r>
      <w:r w:rsidR="00037604" w:rsidRPr="00C92DFB">
        <w:rPr>
          <w:rFonts w:ascii="Times New Roman" w:hAnsi="Times New Roman" w:cs="Times New Roman"/>
          <w:sz w:val="24"/>
          <w:szCs w:val="24"/>
        </w:rPr>
        <w:t>,</w:t>
      </w:r>
      <w:r w:rsidR="00816C53" w:rsidRPr="00C92DFB">
        <w:rPr>
          <w:rFonts w:ascii="Times New Roman" w:hAnsi="Times New Roman" w:cs="Times New Roman"/>
          <w:sz w:val="24"/>
          <w:szCs w:val="24"/>
        </w:rPr>
        <w:t xml:space="preserve"> the bringing into existence of form</w:t>
      </w:r>
      <w:r w:rsidR="00AF3DE9" w:rsidRPr="00C92DFB">
        <w:rPr>
          <w:rFonts w:ascii="Times New Roman" w:hAnsi="Times New Roman" w:cs="Times New Roman"/>
          <w:sz w:val="24"/>
          <w:szCs w:val="24"/>
        </w:rPr>
        <w:t>s</w:t>
      </w:r>
      <w:r w:rsidR="00037604" w:rsidRPr="00C92DFB">
        <w:rPr>
          <w:rFonts w:ascii="Times New Roman" w:hAnsi="Times New Roman" w:cs="Times New Roman"/>
          <w:sz w:val="24"/>
          <w:szCs w:val="24"/>
        </w:rPr>
        <w:t xml:space="preserve"> that did not previously exist,</w:t>
      </w:r>
      <w:r w:rsidR="00816C53" w:rsidRPr="00C92DFB">
        <w:rPr>
          <w:rFonts w:ascii="Times New Roman" w:hAnsi="Times New Roman" w:cs="Times New Roman"/>
          <w:sz w:val="24"/>
          <w:szCs w:val="24"/>
        </w:rPr>
        <w:t xml:space="preserve"> a feature of which is its unmotivated and undetermined character. </w:t>
      </w:r>
      <w:r w:rsidR="00D92008" w:rsidRPr="00C92DFB">
        <w:rPr>
          <w:rFonts w:ascii="Times New Roman" w:hAnsi="Times New Roman" w:cs="Times New Roman"/>
          <w:sz w:val="24"/>
          <w:szCs w:val="24"/>
          <w:lang w:val="en-AU"/>
        </w:rPr>
        <w:t xml:space="preserve">Castoriadis’s aim was very much </w:t>
      </w:r>
      <w:r w:rsidR="00D92008" w:rsidRPr="00C92DFB">
        <w:rPr>
          <w:rFonts w:ascii="Times New Roman" w:hAnsi="Times New Roman" w:cs="Times New Roman"/>
          <w:iCs/>
          <w:sz w:val="24"/>
          <w:szCs w:val="24"/>
          <w:lang w:val="en-AU"/>
        </w:rPr>
        <w:t xml:space="preserve">to develop a way of thinking about </w:t>
      </w:r>
      <w:r w:rsidR="00A247F6">
        <w:rPr>
          <w:rFonts w:ascii="Times New Roman" w:hAnsi="Times New Roman" w:cs="Times New Roman"/>
          <w:sz w:val="24"/>
          <w:szCs w:val="24"/>
        </w:rPr>
        <w:t>‘</w:t>
      </w:r>
      <w:r w:rsidR="00D92008" w:rsidRPr="00C92DFB">
        <w:rPr>
          <w:rFonts w:ascii="Times New Roman" w:hAnsi="Times New Roman" w:cs="Times New Roman"/>
          <w:sz w:val="24"/>
          <w:szCs w:val="24"/>
        </w:rPr>
        <w:t>the fact that something other than what exists is bringing itself into being, and bringing itself into being as new or as other</w:t>
      </w:r>
      <w:r w:rsidR="00BF4829">
        <w:rPr>
          <w:rFonts w:ascii="Times New Roman" w:hAnsi="Times New Roman" w:cs="Times New Roman"/>
          <w:sz w:val="24"/>
          <w:szCs w:val="24"/>
        </w:rPr>
        <w:t>’</w:t>
      </w:r>
      <w:r w:rsidR="00D92008" w:rsidRPr="00C92DFB">
        <w:rPr>
          <w:rFonts w:ascii="Times New Roman" w:hAnsi="Times New Roman" w:cs="Times New Roman"/>
          <w:sz w:val="24"/>
          <w:szCs w:val="24"/>
        </w:rPr>
        <w:t xml:space="preserve"> (</w:t>
      </w:r>
      <w:r w:rsidR="00D92008" w:rsidRPr="00C92DFB">
        <w:rPr>
          <w:rFonts w:ascii="Times New Roman" w:hAnsi="Times New Roman" w:cs="Times New Roman"/>
          <w:sz w:val="24"/>
          <w:szCs w:val="24"/>
          <w:lang w:val="en-US"/>
        </w:rPr>
        <w:t xml:space="preserve">1987: </w:t>
      </w:r>
      <w:r w:rsidR="00D92008" w:rsidRPr="00C92DFB">
        <w:rPr>
          <w:rFonts w:ascii="Times New Roman" w:hAnsi="Times New Roman" w:cs="Times New Roman"/>
          <w:sz w:val="24"/>
          <w:szCs w:val="24"/>
        </w:rPr>
        <w:t xml:space="preserve">185). </w:t>
      </w:r>
      <w:r w:rsidR="00037604" w:rsidRPr="00C92DFB">
        <w:rPr>
          <w:rFonts w:ascii="Times New Roman" w:hAnsi="Times New Roman" w:cs="Times New Roman"/>
          <w:sz w:val="24"/>
          <w:szCs w:val="24"/>
        </w:rPr>
        <w:t xml:space="preserve">Crucial to his project was the concept of </w:t>
      </w:r>
      <w:r w:rsidR="00037604" w:rsidRPr="00C92DFB">
        <w:rPr>
          <w:rFonts w:ascii="Times New Roman" w:hAnsi="Times New Roman" w:cs="Times New Roman"/>
          <w:i/>
          <w:sz w:val="24"/>
          <w:szCs w:val="24"/>
        </w:rPr>
        <w:t xml:space="preserve">radical imagination </w:t>
      </w:r>
      <w:r w:rsidR="00037604" w:rsidRPr="00C92DFB">
        <w:rPr>
          <w:rFonts w:ascii="Times New Roman" w:hAnsi="Times New Roman" w:cs="Times New Roman"/>
          <w:sz w:val="24"/>
          <w:szCs w:val="24"/>
        </w:rPr>
        <w:t>which makes,</w:t>
      </w:r>
      <w:r w:rsidR="00D92008" w:rsidRPr="00C92DFB">
        <w:rPr>
          <w:rFonts w:ascii="Times New Roman" w:hAnsi="Times New Roman" w:cs="Times New Roman"/>
          <w:sz w:val="24"/>
          <w:szCs w:val="24"/>
          <w:lang w:val="en-AU"/>
        </w:rPr>
        <w:t xml:space="preserve"> </w:t>
      </w:r>
      <w:r w:rsidR="00A247F6">
        <w:rPr>
          <w:rFonts w:ascii="Times New Roman" w:hAnsi="Times New Roman" w:cs="Times New Roman"/>
          <w:sz w:val="24"/>
          <w:szCs w:val="24"/>
          <w:lang w:val="en-AU"/>
        </w:rPr>
        <w:t>‘</w:t>
      </w:r>
      <w:r w:rsidR="00D92008" w:rsidRPr="00C92DFB">
        <w:rPr>
          <w:rFonts w:ascii="Times New Roman" w:hAnsi="Times New Roman" w:cs="Times New Roman"/>
          <w:sz w:val="24"/>
          <w:szCs w:val="24"/>
          <w:lang w:val="en-AU"/>
        </w:rPr>
        <w:t xml:space="preserve">that ‘reality’ exists </w:t>
      </w:r>
      <w:r w:rsidR="00D92008" w:rsidRPr="00C92DFB">
        <w:rPr>
          <w:rFonts w:ascii="Times New Roman" w:hAnsi="Times New Roman" w:cs="Times New Roman"/>
          <w:i/>
          <w:sz w:val="24"/>
          <w:szCs w:val="24"/>
          <w:lang w:val="en-AU"/>
        </w:rPr>
        <w:t>for us</w:t>
      </w:r>
      <w:r w:rsidR="00D92008" w:rsidRPr="00C92DFB">
        <w:rPr>
          <w:rFonts w:ascii="Times New Roman" w:hAnsi="Times New Roman" w:cs="Times New Roman"/>
          <w:sz w:val="24"/>
          <w:szCs w:val="24"/>
          <w:lang w:val="en-AU"/>
        </w:rPr>
        <w:t xml:space="preserve"> – exists </w:t>
      </w:r>
      <w:r w:rsidR="00D92008" w:rsidRPr="00C92DFB">
        <w:rPr>
          <w:rFonts w:ascii="Times New Roman" w:hAnsi="Times New Roman" w:cs="Times New Roman"/>
          <w:i/>
          <w:sz w:val="24"/>
          <w:szCs w:val="24"/>
          <w:lang w:val="en-AU"/>
        </w:rPr>
        <w:t>tout court</w:t>
      </w:r>
      <w:r w:rsidR="00D92008" w:rsidRPr="00C92DFB">
        <w:rPr>
          <w:rFonts w:ascii="Times New Roman" w:hAnsi="Times New Roman" w:cs="Times New Roman"/>
          <w:sz w:val="24"/>
          <w:szCs w:val="24"/>
          <w:lang w:val="en-AU"/>
        </w:rPr>
        <w:t xml:space="preserve"> – and exists </w:t>
      </w:r>
      <w:r w:rsidR="00D92008" w:rsidRPr="00C92DFB">
        <w:rPr>
          <w:rFonts w:ascii="Times New Roman" w:hAnsi="Times New Roman" w:cs="Times New Roman"/>
          <w:i/>
          <w:sz w:val="24"/>
          <w:szCs w:val="24"/>
          <w:lang w:val="en-AU"/>
        </w:rPr>
        <w:t>as</w:t>
      </w:r>
      <w:r w:rsidR="00667D86" w:rsidRPr="00C92DFB">
        <w:rPr>
          <w:rFonts w:ascii="Times New Roman" w:hAnsi="Times New Roman" w:cs="Times New Roman"/>
          <w:sz w:val="24"/>
          <w:szCs w:val="24"/>
          <w:lang w:val="en-AU"/>
        </w:rPr>
        <w:t xml:space="preserve"> it exists</w:t>
      </w:r>
      <w:r w:rsidR="00BF4829">
        <w:rPr>
          <w:rFonts w:ascii="Times New Roman" w:hAnsi="Times New Roman" w:cs="Times New Roman"/>
          <w:sz w:val="24"/>
          <w:szCs w:val="24"/>
          <w:lang w:val="en-AU"/>
        </w:rPr>
        <w:t>’</w:t>
      </w:r>
      <w:r w:rsidR="00667D86" w:rsidRPr="00C92DFB">
        <w:rPr>
          <w:rFonts w:ascii="Times New Roman" w:hAnsi="Times New Roman" w:cs="Times New Roman"/>
          <w:sz w:val="24"/>
          <w:szCs w:val="24"/>
          <w:lang w:val="en-AU"/>
        </w:rPr>
        <w:t xml:space="preserve"> </w:t>
      </w:r>
      <w:r w:rsidR="00037604" w:rsidRPr="00C92DFB">
        <w:rPr>
          <w:rFonts w:ascii="Times New Roman" w:hAnsi="Times New Roman" w:cs="Times New Roman"/>
          <w:sz w:val="24"/>
          <w:szCs w:val="24"/>
          <w:lang w:val="en-AU"/>
        </w:rPr>
        <w:t xml:space="preserve">(Castoriadis </w:t>
      </w:r>
      <w:r w:rsidR="00D92008" w:rsidRPr="00C92DFB">
        <w:rPr>
          <w:rFonts w:ascii="Times New Roman" w:hAnsi="Times New Roman" w:cs="Times New Roman"/>
          <w:sz w:val="24"/>
          <w:szCs w:val="24"/>
          <w:lang w:val="en-AU"/>
        </w:rPr>
        <w:t>1997</w:t>
      </w:r>
      <w:r w:rsidR="003E3C25" w:rsidRPr="00C92DFB">
        <w:rPr>
          <w:rFonts w:ascii="Times New Roman" w:hAnsi="Times New Roman" w:cs="Times New Roman"/>
          <w:sz w:val="24"/>
          <w:szCs w:val="24"/>
          <w:lang w:val="en-AU"/>
        </w:rPr>
        <w:t>b</w:t>
      </w:r>
      <w:r w:rsidR="00D92008" w:rsidRPr="00C92DFB">
        <w:rPr>
          <w:rFonts w:ascii="Times New Roman" w:hAnsi="Times New Roman" w:cs="Times New Roman"/>
          <w:sz w:val="24"/>
          <w:szCs w:val="24"/>
          <w:lang w:val="en-AU"/>
        </w:rPr>
        <w:t>: 321)</w:t>
      </w:r>
      <w:r w:rsidR="00667D86" w:rsidRPr="00C92DFB">
        <w:rPr>
          <w:rFonts w:ascii="Times New Roman" w:hAnsi="Times New Roman" w:cs="Times New Roman"/>
          <w:sz w:val="24"/>
          <w:szCs w:val="24"/>
          <w:lang w:val="en-AU"/>
        </w:rPr>
        <w:t>,</w:t>
      </w:r>
      <w:r w:rsidR="00D92008" w:rsidRPr="00C92DFB">
        <w:rPr>
          <w:rFonts w:ascii="Times New Roman" w:hAnsi="Times New Roman" w:cs="Times New Roman"/>
          <w:sz w:val="24"/>
          <w:szCs w:val="24"/>
          <w:lang w:val="en-AU"/>
        </w:rPr>
        <w:t xml:space="preserve"> and any </w:t>
      </w:r>
      <w:r w:rsidR="00D92008" w:rsidRPr="00C92DFB">
        <w:rPr>
          <w:rFonts w:ascii="Times New Roman" w:hAnsi="Times New Roman" w:cs="Times New Roman"/>
          <w:sz w:val="24"/>
          <w:szCs w:val="24"/>
        </w:rPr>
        <w:t xml:space="preserve">human being can, in principle, re-imagine what another human being has imagined. Creation then means the </w:t>
      </w:r>
      <w:r w:rsidR="00667D86" w:rsidRPr="00C92DFB">
        <w:rPr>
          <w:rFonts w:ascii="Times New Roman" w:hAnsi="Times New Roman" w:cs="Times New Roman"/>
          <w:sz w:val="24"/>
          <w:szCs w:val="24"/>
        </w:rPr>
        <w:t xml:space="preserve">positive rupture of already given determinations and the </w:t>
      </w:r>
      <w:r w:rsidR="00D92008" w:rsidRPr="00C92DFB">
        <w:rPr>
          <w:rFonts w:ascii="Times New Roman" w:hAnsi="Times New Roman" w:cs="Times New Roman"/>
          <w:sz w:val="24"/>
          <w:szCs w:val="24"/>
        </w:rPr>
        <w:t>positing of new determinations</w:t>
      </w:r>
      <w:r w:rsidR="00667D86" w:rsidRPr="00C92DFB">
        <w:rPr>
          <w:rFonts w:ascii="Times New Roman" w:hAnsi="Times New Roman" w:cs="Times New Roman"/>
          <w:sz w:val="24"/>
          <w:szCs w:val="24"/>
        </w:rPr>
        <w:t xml:space="preserve">, or what Castoriadis </w:t>
      </w:r>
      <w:r w:rsidR="00AF3DE9" w:rsidRPr="00C92DFB">
        <w:rPr>
          <w:rFonts w:ascii="Times New Roman" w:hAnsi="Times New Roman" w:cs="Times New Roman"/>
          <w:sz w:val="24"/>
          <w:szCs w:val="24"/>
        </w:rPr>
        <w:t xml:space="preserve">calls </w:t>
      </w:r>
      <w:r w:rsidR="00667D86" w:rsidRPr="00C92DFB">
        <w:rPr>
          <w:rFonts w:ascii="Times New Roman" w:hAnsi="Times New Roman" w:cs="Times New Roman"/>
          <w:sz w:val="24"/>
          <w:szCs w:val="24"/>
        </w:rPr>
        <w:t>‘</w:t>
      </w:r>
      <w:r w:rsidR="00336F00" w:rsidRPr="00C92DFB">
        <w:rPr>
          <w:rFonts w:ascii="Times New Roman" w:hAnsi="Times New Roman" w:cs="Times New Roman"/>
          <w:sz w:val="24"/>
          <w:szCs w:val="24"/>
        </w:rPr>
        <w:t>social imaginary significations</w:t>
      </w:r>
      <w:r w:rsidR="00667D86" w:rsidRPr="00C92DFB">
        <w:rPr>
          <w:rFonts w:ascii="Times New Roman" w:hAnsi="Times New Roman" w:cs="Times New Roman"/>
          <w:sz w:val="24"/>
          <w:szCs w:val="24"/>
        </w:rPr>
        <w:t>’</w:t>
      </w:r>
      <w:r w:rsidR="00336F00" w:rsidRPr="00C92DFB">
        <w:rPr>
          <w:rFonts w:ascii="Times New Roman" w:hAnsi="Times New Roman" w:cs="Times New Roman"/>
          <w:sz w:val="24"/>
          <w:szCs w:val="24"/>
        </w:rPr>
        <w:t>.</w:t>
      </w:r>
      <w:r w:rsidR="006D0F68" w:rsidRPr="00C92DFB">
        <w:rPr>
          <w:rFonts w:ascii="Times New Roman" w:hAnsi="Times New Roman" w:cs="Times New Roman"/>
          <w:sz w:val="24"/>
          <w:szCs w:val="24"/>
        </w:rPr>
        <w:t xml:space="preserve"> T</w:t>
      </w:r>
      <w:r w:rsidR="00AF3DE9" w:rsidRPr="00C92DFB">
        <w:rPr>
          <w:rFonts w:ascii="Times New Roman" w:hAnsi="Times New Roman" w:cs="Times New Roman"/>
          <w:sz w:val="24"/>
          <w:szCs w:val="24"/>
        </w:rPr>
        <w:t xml:space="preserve">his </w:t>
      </w:r>
      <w:r w:rsidR="006D0F68" w:rsidRPr="00C92DFB">
        <w:rPr>
          <w:rFonts w:ascii="Times New Roman" w:hAnsi="Times New Roman" w:cs="Times New Roman"/>
          <w:sz w:val="24"/>
          <w:szCs w:val="24"/>
        </w:rPr>
        <w:t xml:space="preserve">imagined world of signification </w:t>
      </w:r>
      <w:r w:rsidR="003E3C25" w:rsidRPr="00C92DFB">
        <w:rPr>
          <w:rFonts w:ascii="Times New Roman" w:hAnsi="Times New Roman" w:cs="Times New Roman"/>
          <w:sz w:val="24"/>
          <w:szCs w:val="24"/>
        </w:rPr>
        <w:t xml:space="preserve">allows us </w:t>
      </w:r>
      <w:r w:rsidR="00A247F6">
        <w:rPr>
          <w:rFonts w:ascii="Times New Roman" w:hAnsi="Times New Roman" w:cs="Times New Roman"/>
          <w:sz w:val="24"/>
          <w:szCs w:val="24"/>
        </w:rPr>
        <w:t>‘</w:t>
      </w:r>
      <w:r w:rsidR="003E3C25" w:rsidRPr="00C92DFB">
        <w:rPr>
          <w:rFonts w:ascii="Times New Roman" w:hAnsi="Times New Roman" w:cs="Times New Roman"/>
          <w:iCs/>
          <w:sz w:val="24"/>
          <w:szCs w:val="24"/>
        </w:rPr>
        <w:t xml:space="preserve">to create for ourselves a </w:t>
      </w:r>
      <w:r w:rsidR="003E3C25" w:rsidRPr="00C92DFB">
        <w:rPr>
          <w:rFonts w:ascii="Times New Roman" w:hAnsi="Times New Roman" w:cs="Times New Roman"/>
          <w:i/>
          <w:iCs/>
          <w:sz w:val="24"/>
          <w:szCs w:val="24"/>
        </w:rPr>
        <w:t>world</w:t>
      </w:r>
      <w:r w:rsidR="003E3C25" w:rsidRPr="00C92DFB">
        <w:rPr>
          <w:rFonts w:ascii="Times New Roman" w:hAnsi="Times New Roman" w:cs="Times New Roman"/>
          <w:iCs/>
          <w:sz w:val="24"/>
          <w:szCs w:val="24"/>
        </w:rPr>
        <w:t xml:space="preserve"> - or to present to ourselves something of which, without the imagination, we would know nothing and we could say nothing</w:t>
      </w:r>
      <w:r w:rsidR="00BF4829">
        <w:rPr>
          <w:rFonts w:ascii="Times New Roman" w:hAnsi="Times New Roman" w:cs="Times New Roman"/>
          <w:iCs/>
          <w:sz w:val="24"/>
          <w:szCs w:val="24"/>
        </w:rPr>
        <w:t>’</w:t>
      </w:r>
      <w:r w:rsidR="003E3C25" w:rsidRPr="00C92DFB">
        <w:rPr>
          <w:rFonts w:ascii="Times New Roman" w:hAnsi="Times New Roman" w:cs="Times New Roman"/>
          <w:iCs/>
          <w:sz w:val="24"/>
          <w:szCs w:val="24"/>
        </w:rPr>
        <w:t xml:space="preserve"> (Castoriadis 1997: 104). </w:t>
      </w:r>
      <w:r w:rsidR="00DC3DA9" w:rsidRPr="00C92DFB">
        <w:rPr>
          <w:rFonts w:ascii="Times New Roman" w:hAnsi="Times New Roman" w:cs="Times New Roman"/>
          <w:sz w:val="24"/>
          <w:szCs w:val="24"/>
        </w:rPr>
        <w:t xml:space="preserve">Imaginary significations </w:t>
      </w:r>
      <w:r w:rsidR="00DC3DA9" w:rsidRPr="00C92DFB">
        <w:rPr>
          <w:rFonts w:ascii="Times New Roman" w:hAnsi="Times New Roman" w:cs="Times New Roman"/>
          <w:iCs/>
          <w:sz w:val="24"/>
          <w:szCs w:val="24"/>
        </w:rPr>
        <w:t xml:space="preserve">represent a surplus of meaning, a </w:t>
      </w:r>
      <w:r w:rsidR="00A247F6">
        <w:rPr>
          <w:rFonts w:ascii="Times New Roman" w:hAnsi="Times New Roman" w:cs="Times New Roman"/>
          <w:iCs/>
          <w:sz w:val="24"/>
          <w:szCs w:val="24"/>
        </w:rPr>
        <w:t>‘</w:t>
      </w:r>
      <w:r w:rsidR="00DC3DA9" w:rsidRPr="00C92DFB">
        <w:rPr>
          <w:rFonts w:ascii="Times New Roman" w:hAnsi="Times New Roman" w:cs="Times New Roman"/>
          <w:iCs/>
          <w:sz w:val="24"/>
          <w:szCs w:val="24"/>
        </w:rPr>
        <w:t xml:space="preserve">capacity to see in a thing what it is not, </w:t>
      </w:r>
      <w:r w:rsidR="0073381C" w:rsidRPr="00C92DFB">
        <w:rPr>
          <w:rFonts w:ascii="Times New Roman" w:hAnsi="Times New Roman" w:cs="Times New Roman"/>
          <w:iCs/>
          <w:sz w:val="24"/>
          <w:szCs w:val="24"/>
        </w:rPr>
        <w:t>to see it other than it is</w:t>
      </w:r>
      <w:r w:rsidR="00BF4829">
        <w:rPr>
          <w:rFonts w:ascii="Times New Roman" w:hAnsi="Times New Roman" w:cs="Times New Roman"/>
          <w:iCs/>
          <w:sz w:val="24"/>
          <w:szCs w:val="24"/>
        </w:rPr>
        <w:t>’</w:t>
      </w:r>
      <w:r w:rsidR="0073381C" w:rsidRPr="00C92DFB">
        <w:rPr>
          <w:rFonts w:ascii="Times New Roman" w:hAnsi="Times New Roman" w:cs="Times New Roman"/>
          <w:iCs/>
          <w:sz w:val="24"/>
          <w:szCs w:val="24"/>
        </w:rPr>
        <w:t xml:space="preserve"> (Castoriadis 1987: </w:t>
      </w:r>
      <w:r w:rsidR="00DC3DA9" w:rsidRPr="00C92DFB">
        <w:rPr>
          <w:rFonts w:ascii="Times New Roman" w:hAnsi="Times New Roman" w:cs="Times New Roman"/>
          <w:iCs/>
          <w:sz w:val="24"/>
          <w:szCs w:val="24"/>
        </w:rPr>
        <w:t>127), which transcends all determinants and presuppositions (Arnason 1989). They thus form a creative potential, a</w:t>
      </w:r>
      <w:r w:rsidR="00AF3DE9" w:rsidRPr="00C92DFB">
        <w:rPr>
          <w:rFonts w:ascii="Times New Roman" w:hAnsi="Times New Roman" w:cs="Times New Roman"/>
          <w:iCs/>
          <w:sz w:val="24"/>
          <w:szCs w:val="24"/>
        </w:rPr>
        <w:t>n a-causal</w:t>
      </w:r>
      <w:r w:rsidR="00DC3DA9" w:rsidRPr="00C92DFB">
        <w:rPr>
          <w:rFonts w:ascii="Times New Roman" w:hAnsi="Times New Roman" w:cs="Times New Roman"/>
          <w:iCs/>
          <w:sz w:val="24"/>
          <w:szCs w:val="24"/>
        </w:rPr>
        <w:t xml:space="preserve"> </w:t>
      </w:r>
      <w:r w:rsidR="00DC3DA9" w:rsidRPr="00C92DFB">
        <w:rPr>
          <w:rFonts w:ascii="Times New Roman" w:hAnsi="Times New Roman" w:cs="Times New Roman"/>
          <w:i/>
          <w:iCs/>
          <w:sz w:val="24"/>
          <w:szCs w:val="24"/>
        </w:rPr>
        <w:t>vis formandi</w:t>
      </w:r>
      <w:r w:rsidR="00DC3DA9" w:rsidRPr="00C92DFB">
        <w:rPr>
          <w:rFonts w:ascii="Times New Roman" w:hAnsi="Times New Roman" w:cs="Times New Roman"/>
          <w:iCs/>
          <w:sz w:val="24"/>
          <w:szCs w:val="24"/>
        </w:rPr>
        <w:t xml:space="preserve">, that is immanent to the anonymous collective as well as to singular human beings. </w:t>
      </w:r>
      <w:r w:rsidR="00DC3DA9" w:rsidRPr="00C92DFB">
        <w:rPr>
          <w:rFonts w:ascii="Times New Roman" w:hAnsi="Times New Roman" w:cs="Times New Roman"/>
          <w:sz w:val="24"/>
          <w:szCs w:val="24"/>
        </w:rPr>
        <w:t xml:space="preserve">For Castoriadis (1987: 366) imaginary significations </w:t>
      </w:r>
      <w:r w:rsidR="00A247F6">
        <w:rPr>
          <w:rFonts w:ascii="Times New Roman" w:hAnsi="Times New Roman" w:cs="Times New Roman"/>
          <w:sz w:val="24"/>
          <w:szCs w:val="24"/>
        </w:rPr>
        <w:t>‘</w:t>
      </w:r>
      <w:r w:rsidR="00DC3DA9" w:rsidRPr="00C92DFB">
        <w:rPr>
          <w:rFonts w:ascii="Times New Roman" w:hAnsi="Times New Roman" w:cs="Times New Roman"/>
          <w:iCs/>
          <w:sz w:val="24"/>
          <w:szCs w:val="24"/>
        </w:rPr>
        <w:t>are obviously not what individuals represent to themselves, consciously or unconsciously, or what they think. They are that by means of which and on the basis of which individuals are formed as social individuals, capable of participating in social doi</w:t>
      </w:r>
      <w:r w:rsidR="004D269D" w:rsidRPr="00C92DFB">
        <w:rPr>
          <w:rFonts w:ascii="Times New Roman" w:hAnsi="Times New Roman" w:cs="Times New Roman"/>
          <w:iCs/>
          <w:sz w:val="24"/>
          <w:szCs w:val="24"/>
        </w:rPr>
        <w:t>ng and representing/saying ...</w:t>
      </w:r>
      <w:r w:rsidR="00BF4829">
        <w:rPr>
          <w:rFonts w:ascii="Times New Roman" w:hAnsi="Times New Roman" w:cs="Times New Roman"/>
          <w:iCs/>
          <w:sz w:val="24"/>
          <w:szCs w:val="24"/>
        </w:rPr>
        <w:t>’</w:t>
      </w:r>
      <w:r w:rsidR="00DC3DA9" w:rsidRPr="00C92DFB">
        <w:rPr>
          <w:rFonts w:ascii="Times New Roman" w:hAnsi="Times New Roman" w:cs="Times New Roman"/>
          <w:sz w:val="24"/>
          <w:szCs w:val="24"/>
        </w:rPr>
        <w:t xml:space="preserve"> </w:t>
      </w:r>
      <w:r w:rsidR="00DC3DA9" w:rsidRPr="00C92DFB">
        <w:rPr>
          <w:rFonts w:ascii="Times New Roman" w:hAnsi="Times New Roman" w:cs="Times New Roman"/>
          <w:iCs/>
          <w:sz w:val="24"/>
          <w:szCs w:val="24"/>
        </w:rPr>
        <w:t>T</w:t>
      </w:r>
      <w:r w:rsidR="00DC3DA9" w:rsidRPr="00C92DFB">
        <w:rPr>
          <w:rFonts w:ascii="Times New Roman" w:hAnsi="Times New Roman" w:cs="Times New Roman"/>
          <w:sz w:val="24"/>
          <w:szCs w:val="24"/>
        </w:rPr>
        <w:t xml:space="preserve">hey </w:t>
      </w:r>
      <w:r w:rsidR="00DC3DA9" w:rsidRPr="00C92DFB">
        <w:rPr>
          <w:rFonts w:ascii="Times New Roman" w:hAnsi="Times New Roman" w:cs="Times New Roman"/>
          <w:iCs/>
          <w:sz w:val="24"/>
          <w:szCs w:val="24"/>
        </w:rPr>
        <w:t xml:space="preserve">articulate the world in the double sense of imposing form on it and giving access to it and function as </w:t>
      </w:r>
      <w:r w:rsidR="00A247F6">
        <w:rPr>
          <w:rFonts w:ascii="Times New Roman" w:hAnsi="Times New Roman" w:cs="Times New Roman"/>
          <w:iCs/>
          <w:sz w:val="24"/>
          <w:szCs w:val="24"/>
        </w:rPr>
        <w:t>‘</w:t>
      </w:r>
      <w:r w:rsidR="00DC3DA9" w:rsidRPr="00C92DFB">
        <w:rPr>
          <w:rFonts w:ascii="Times New Roman" w:hAnsi="Times New Roman" w:cs="Times New Roman"/>
          <w:iCs/>
          <w:sz w:val="24"/>
          <w:szCs w:val="24"/>
        </w:rPr>
        <w:t xml:space="preserve">the invisible </w:t>
      </w:r>
      <w:r w:rsidR="00DC3DA9" w:rsidRPr="00C92DFB">
        <w:rPr>
          <w:rFonts w:ascii="Times New Roman" w:hAnsi="Times New Roman" w:cs="Times New Roman"/>
          <w:iCs/>
          <w:sz w:val="24"/>
          <w:szCs w:val="24"/>
        </w:rPr>
        <w:lastRenderedPageBreak/>
        <w:t>cement holding together this endless collection of real, rational, and symbolic odds and ends that constitute every society, and as the principle that selects and shapes the bits and pieces that will be accepted there</w:t>
      </w:r>
      <w:r w:rsidR="009F75A8" w:rsidRPr="00C92DFB">
        <w:rPr>
          <w:rStyle w:val="EndnoteReference"/>
          <w:rFonts w:ascii="Times New Roman" w:hAnsi="Times New Roman" w:cs="Times New Roman"/>
          <w:iCs/>
          <w:sz w:val="24"/>
          <w:szCs w:val="24"/>
        </w:rPr>
        <w:endnoteReference w:id="1"/>
      </w:r>
      <w:r w:rsidR="00F0166A">
        <w:rPr>
          <w:rFonts w:ascii="Times New Roman" w:hAnsi="Times New Roman" w:cs="Times New Roman"/>
          <w:iCs/>
          <w:sz w:val="24"/>
          <w:szCs w:val="24"/>
        </w:rPr>
        <w:t>’</w:t>
      </w:r>
      <w:r w:rsidR="009F75A8" w:rsidRPr="00C92DFB">
        <w:rPr>
          <w:rFonts w:ascii="Times New Roman" w:hAnsi="Times New Roman" w:cs="Times New Roman"/>
          <w:iCs/>
          <w:sz w:val="24"/>
          <w:szCs w:val="24"/>
        </w:rPr>
        <w:t xml:space="preserve"> (ibid.: 143).</w:t>
      </w:r>
    </w:p>
    <w:p w:rsidR="00121855" w:rsidRDefault="00121855" w:rsidP="009F75A8">
      <w:pPr>
        <w:spacing w:after="0" w:line="480" w:lineRule="auto"/>
        <w:rPr>
          <w:rFonts w:ascii="Times New Roman" w:hAnsi="Times New Roman" w:cs="Times New Roman"/>
          <w:iCs/>
          <w:sz w:val="24"/>
          <w:szCs w:val="24"/>
        </w:rPr>
      </w:pPr>
    </w:p>
    <w:p w:rsidR="009F75A8" w:rsidRPr="00C92DFB" w:rsidRDefault="009F75A8" w:rsidP="009F75A8">
      <w:pPr>
        <w:spacing w:after="0" w:line="480" w:lineRule="auto"/>
        <w:rPr>
          <w:rFonts w:ascii="Times New Roman" w:hAnsi="Times New Roman" w:cs="Times New Roman"/>
          <w:sz w:val="24"/>
          <w:szCs w:val="24"/>
        </w:rPr>
      </w:pPr>
      <w:r w:rsidRPr="00C92DFB">
        <w:rPr>
          <w:rFonts w:ascii="Times New Roman" w:hAnsi="Times New Roman" w:cs="Times New Roman"/>
          <w:iCs/>
          <w:sz w:val="24"/>
          <w:szCs w:val="24"/>
        </w:rPr>
        <w:t xml:space="preserve">Castoriadis hence talks about the </w:t>
      </w:r>
      <w:r w:rsidRPr="00C92DFB">
        <w:rPr>
          <w:rFonts w:ascii="Times New Roman" w:hAnsi="Times New Roman" w:cs="Times New Roman"/>
          <w:i/>
          <w:iCs/>
          <w:sz w:val="24"/>
          <w:szCs w:val="24"/>
        </w:rPr>
        <w:t>instituting imaginary</w:t>
      </w:r>
      <w:r w:rsidRPr="00C92DFB">
        <w:rPr>
          <w:rFonts w:ascii="Times New Roman" w:hAnsi="Times New Roman" w:cs="Times New Roman"/>
          <w:iCs/>
          <w:sz w:val="24"/>
          <w:szCs w:val="24"/>
        </w:rPr>
        <w:t>, as it</w:t>
      </w:r>
      <w:r w:rsidRPr="00C92DFB">
        <w:rPr>
          <w:rFonts w:ascii="Times New Roman" w:hAnsi="Times New Roman" w:cs="Times New Roman"/>
          <w:sz w:val="24"/>
          <w:szCs w:val="24"/>
        </w:rPr>
        <w:t xml:space="preserve"> is this imaginary that underpins the instituting of society. Drawing on Merleau-Ponty’s work, he sees the imaginary as crucial to both a </w:t>
      </w:r>
      <w:r w:rsidRPr="00C92DFB">
        <w:rPr>
          <w:rFonts w:ascii="Times New Roman" w:hAnsi="Times New Roman" w:cs="Times New Roman"/>
          <w:i/>
          <w:iCs/>
          <w:sz w:val="24"/>
          <w:szCs w:val="24"/>
        </w:rPr>
        <w:t xml:space="preserve">mise en forme </w:t>
      </w:r>
      <w:r w:rsidRPr="00C92DFB">
        <w:rPr>
          <w:rFonts w:ascii="Times New Roman" w:hAnsi="Times New Roman" w:cs="Times New Roman"/>
          <w:iCs/>
          <w:sz w:val="24"/>
          <w:szCs w:val="24"/>
        </w:rPr>
        <w:t>(form giving</w:t>
      </w:r>
      <w:r w:rsidR="00B947B7">
        <w:rPr>
          <w:rFonts w:ascii="Times New Roman" w:hAnsi="Times New Roman" w:cs="Times New Roman"/>
          <w:iCs/>
          <w:sz w:val="24"/>
          <w:szCs w:val="24"/>
        </w:rPr>
        <w:t>; shaping</w:t>
      </w:r>
      <w:r w:rsidRPr="00C92DFB">
        <w:rPr>
          <w:rFonts w:ascii="Times New Roman" w:hAnsi="Times New Roman" w:cs="Times New Roman"/>
          <w:iCs/>
          <w:sz w:val="24"/>
          <w:szCs w:val="24"/>
        </w:rPr>
        <w:t>) and a</w:t>
      </w:r>
      <w:r w:rsidRPr="00C92DFB">
        <w:rPr>
          <w:rFonts w:ascii="Times New Roman" w:hAnsi="Times New Roman" w:cs="Times New Roman"/>
          <w:sz w:val="24"/>
          <w:szCs w:val="24"/>
        </w:rPr>
        <w:t xml:space="preserve"> </w:t>
      </w:r>
      <w:r w:rsidRPr="00C92DFB">
        <w:rPr>
          <w:rFonts w:ascii="Times New Roman" w:hAnsi="Times New Roman" w:cs="Times New Roman"/>
          <w:i/>
          <w:iCs/>
          <w:sz w:val="24"/>
          <w:szCs w:val="24"/>
        </w:rPr>
        <w:t xml:space="preserve">mise en question </w:t>
      </w:r>
      <w:r w:rsidRPr="00C92DFB">
        <w:rPr>
          <w:rFonts w:ascii="Times New Roman" w:hAnsi="Times New Roman" w:cs="Times New Roman"/>
          <w:iCs/>
          <w:sz w:val="24"/>
          <w:szCs w:val="24"/>
        </w:rPr>
        <w:t xml:space="preserve">(putting into question) </w:t>
      </w:r>
      <w:r w:rsidRPr="00C92DFB">
        <w:rPr>
          <w:rFonts w:ascii="Times New Roman" w:hAnsi="Times New Roman" w:cs="Times New Roman"/>
          <w:sz w:val="24"/>
          <w:szCs w:val="24"/>
        </w:rPr>
        <w:t xml:space="preserve">of any given institution of society (Karagiannis and Wagner 2012). This imaginary is a kind of ultimate that needs society as medium for its appearance, just as society needs it in order to become institutionalized. </w:t>
      </w:r>
      <w:r w:rsidRPr="00C92DFB">
        <w:rPr>
          <w:rFonts w:ascii="Times New Roman" w:hAnsi="Times New Roman" w:cs="Times New Roman"/>
          <w:bCs/>
          <w:sz w:val="24"/>
          <w:szCs w:val="24"/>
          <w:lang w:val="en-US"/>
        </w:rPr>
        <w:t xml:space="preserve">Our institutions are symbolic systems that human subjects incorporate into their behavior, and every individual imagination is charged accordingly by the symbols of society which surround it, as it in turn recharges these symbols (Kearney 1998). </w:t>
      </w:r>
      <w:r w:rsidRPr="00C92DFB">
        <w:rPr>
          <w:rFonts w:ascii="Times New Roman" w:hAnsi="Times New Roman" w:cs="Times New Roman"/>
          <w:sz w:val="24"/>
          <w:szCs w:val="24"/>
        </w:rPr>
        <w:t xml:space="preserve">The institution of a society presupposes the institution of imaginary significations that must, in principle, be able to provide meaning to whatever presents itself empirically. Yet this society also depends for its existence on human subjects created by that society. As Bottici (2011: 25) put it, </w:t>
      </w:r>
      <w:r w:rsidR="00A247F6">
        <w:rPr>
          <w:rFonts w:ascii="Times New Roman" w:hAnsi="Times New Roman" w:cs="Times New Roman"/>
          <w:sz w:val="24"/>
          <w:szCs w:val="24"/>
        </w:rPr>
        <w:t>‘</w:t>
      </w:r>
      <w:r w:rsidRPr="00C92DFB">
        <w:rPr>
          <w:rFonts w:ascii="Times New Roman" w:hAnsi="Times New Roman" w:cs="Times New Roman"/>
          <w:sz w:val="24"/>
          <w:szCs w:val="24"/>
        </w:rPr>
        <w:t>Society can exist concretely only through the fragmentary and complementary incarnation and incorporation of its institution and its imaginary significations in the living, talking and acting individuals of that society</w:t>
      </w:r>
      <w:r w:rsidRPr="00C92DFB">
        <w:rPr>
          <w:rStyle w:val="EndnoteReference"/>
          <w:rFonts w:ascii="Times New Roman" w:hAnsi="Times New Roman" w:cs="Times New Roman"/>
          <w:sz w:val="24"/>
          <w:szCs w:val="24"/>
        </w:rPr>
        <w:endnoteReference w:id="2"/>
      </w:r>
      <w:r w:rsidR="00F0166A">
        <w:rPr>
          <w:rFonts w:ascii="Times New Roman" w:hAnsi="Times New Roman" w:cs="Times New Roman"/>
          <w:sz w:val="24"/>
          <w:szCs w:val="24"/>
        </w:rPr>
        <w:t>’</w:t>
      </w:r>
      <w:r w:rsidRPr="00C92DFB">
        <w:rPr>
          <w:rFonts w:ascii="Times New Roman" w:hAnsi="Times New Roman" w:cs="Times New Roman"/>
          <w:sz w:val="24"/>
          <w:szCs w:val="24"/>
        </w:rPr>
        <w:t xml:space="preserve">. </w:t>
      </w:r>
    </w:p>
    <w:p w:rsidR="009F75A8" w:rsidRPr="00C92DFB" w:rsidRDefault="009F75A8" w:rsidP="009F75A8">
      <w:pPr>
        <w:spacing w:after="0" w:line="480" w:lineRule="auto"/>
        <w:rPr>
          <w:rFonts w:ascii="Times New Roman" w:hAnsi="Times New Roman" w:cs="Times New Roman"/>
          <w:sz w:val="24"/>
          <w:szCs w:val="24"/>
        </w:rPr>
      </w:pPr>
    </w:p>
    <w:p w:rsidR="00121855" w:rsidRDefault="009F75A8" w:rsidP="009F75A8">
      <w:pPr>
        <w:spacing w:line="480" w:lineRule="auto"/>
        <w:rPr>
          <w:rFonts w:ascii="Times New Roman" w:hAnsi="Times New Roman" w:cs="Times New Roman"/>
          <w:iCs/>
          <w:sz w:val="24"/>
          <w:szCs w:val="24"/>
        </w:rPr>
      </w:pPr>
      <w:r w:rsidRPr="00C92DFB">
        <w:rPr>
          <w:rFonts w:ascii="Times New Roman" w:hAnsi="Times New Roman" w:cs="Times New Roman"/>
          <w:sz w:val="24"/>
          <w:szCs w:val="24"/>
        </w:rPr>
        <w:t xml:space="preserve">Aiming to avoid the </w:t>
      </w:r>
      <w:r w:rsidR="00B947B7">
        <w:rPr>
          <w:rFonts w:ascii="Times New Roman" w:hAnsi="Times New Roman" w:cs="Times New Roman"/>
          <w:sz w:val="24"/>
          <w:szCs w:val="24"/>
        </w:rPr>
        <w:t>duality of</w:t>
      </w:r>
      <w:r w:rsidRPr="00C92DFB">
        <w:rPr>
          <w:rFonts w:ascii="Times New Roman" w:hAnsi="Times New Roman" w:cs="Times New Roman"/>
          <w:sz w:val="24"/>
          <w:szCs w:val="24"/>
        </w:rPr>
        <w:t xml:space="preserve"> individual and society which has marked much of the history of the social sciences and humanities (viz. debates around agency and structure), Castoriadis works with the </w:t>
      </w:r>
      <w:r w:rsidR="00B947B7">
        <w:rPr>
          <w:rFonts w:ascii="Times New Roman" w:hAnsi="Times New Roman" w:cs="Times New Roman"/>
          <w:sz w:val="24"/>
          <w:szCs w:val="24"/>
        </w:rPr>
        <w:t xml:space="preserve">dialectic </w:t>
      </w:r>
      <w:r w:rsidRPr="00C92DFB">
        <w:rPr>
          <w:rFonts w:ascii="Times New Roman" w:hAnsi="Times New Roman" w:cs="Times New Roman"/>
          <w:sz w:val="24"/>
          <w:szCs w:val="24"/>
        </w:rPr>
        <w:t xml:space="preserve">of the psychical and the social-historical, both of which have the potential for creation (Karagiannis and Wagner 2012) but which cannot exist one without the other and which are irreducible to each other (Castoriadis 1997). The radical imagination of the psyche is the equivalent form of expression at the individual level of the instituting social </w:t>
      </w:r>
      <w:r w:rsidRPr="00C92DFB">
        <w:rPr>
          <w:rFonts w:ascii="Times New Roman" w:hAnsi="Times New Roman" w:cs="Times New Roman"/>
          <w:sz w:val="24"/>
          <w:szCs w:val="24"/>
        </w:rPr>
        <w:lastRenderedPageBreak/>
        <w:t xml:space="preserve">imaginary at the social-historical level: </w:t>
      </w:r>
      <w:r w:rsidR="00A247F6">
        <w:rPr>
          <w:rFonts w:ascii="Times New Roman" w:hAnsi="Times New Roman" w:cs="Times New Roman"/>
          <w:sz w:val="24"/>
          <w:szCs w:val="24"/>
        </w:rPr>
        <w:t>‘</w:t>
      </w:r>
      <w:r w:rsidRPr="00C92DFB">
        <w:rPr>
          <w:rFonts w:ascii="Times New Roman" w:hAnsi="Times New Roman" w:cs="Times New Roman"/>
          <w:sz w:val="24"/>
          <w:szCs w:val="24"/>
        </w:rPr>
        <w:t>the question of the psyche... is inseparable from the question of the social-historical, two expressions of the radical imagination – here, as radical imagination; there as social imaginary</w:t>
      </w:r>
      <w:r w:rsidR="00BF4829">
        <w:rPr>
          <w:rFonts w:ascii="Times New Roman" w:hAnsi="Times New Roman" w:cs="Times New Roman"/>
          <w:sz w:val="24"/>
          <w:szCs w:val="24"/>
        </w:rPr>
        <w:t>’</w:t>
      </w:r>
      <w:r w:rsidRPr="00C92DFB">
        <w:rPr>
          <w:rFonts w:ascii="Times New Roman" w:hAnsi="Times New Roman" w:cs="Times New Roman"/>
          <w:sz w:val="24"/>
          <w:szCs w:val="24"/>
        </w:rPr>
        <w:t xml:space="preserve"> (Castoriadis 1987:</w:t>
      </w:r>
      <w:r w:rsidRPr="00C92DFB">
        <w:rPr>
          <w:rFonts w:ascii="Times New Roman" w:hAnsi="Times New Roman" w:cs="Times New Roman"/>
          <w:sz w:val="24"/>
          <w:szCs w:val="24"/>
          <w:lang w:val="en-US"/>
        </w:rPr>
        <w:t xml:space="preserve"> </w:t>
      </w:r>
      <w:r w:rsidRPr="00C92DFB">
        <w:rPr>
          <w:rFonts w:ascii="Times New Roman" w:hAnsi="Times New Roman" w:cs="Times New Roman"/>
          <w:sz w:val="24"/>
          <w:szCs w:val="24"/>
        </w:rPr>
        <w:t>274).</w:t>
      </w:r>
      <w:r w:rsidRPr="00C92DFB">
        <w:rPr>
          <w:rFonts w:ascii="Times New Roman" w:eastAsia="ヒラギノ角ゴ Pro W3" w:hAnsi="Times New Roman" w:cs="Times New Roman"/>
          <w:color w:val="000000"/>
          <w:sz w:val="24"/>
          <w:szCs w:val="24"/>
          <w:lang w:val="en-US"/>
        </w:rPr>
        <w:t xml:space="preserve"> </w:t>
      </w:r>
      <w:r w:rsidRPr="00C92DFB">
        <w:rPr>
          <w:rFonts w:ascii="Times New Roman" w:hAnsi="Times New Roman" w:cs="Times New Roman"/>
          <w:sz w:val="24"/>
          <w:szCs w:val="24"/>
          <w:lang w:val="en-US"/>
        </w:rPr>
        <w:t>This is a notion of imagination (and creation) that exceeds the psychological horizon which is so typical of considerations of creativity in business and management studies.</w:t>
      </w:r>
      <w:r w:rsidRPr="00C92DFB">
        <w:rPr>
          <w:rFonts w:ascii="Times New Roman" w:hAnsi="Times New Roman" w:cs="Times New Roman"/>
          <w:iCs/>
          <w:sz w:val="24"/>
          <w:szCs w:val="24"/>
        </w:rPr>
        <w:t xml:space="preserve"> </w:t>
      </w:r>
      <w:r w:rsidRPr="00C92DFB">
        <w:rPr>
          <w:rFonts w:ascii="Times New Roman" w:hAnsi="Times New Roman" w:cs="Times New Roman"/>
          <w:bCs/>
          <w:sz w:val="24"/>
          <w:szCs w:val="24"/>
          <w:lang w:val="en-US"/>
        </w:rPr>
        <w:t xml:space="preserve">To understand imagination we thus need to look beyond individuals and acknowledge the institutional and instituting dimensions through which humans organize themselves collectively. Imagination then is not just a process through which individuals or groups generate creative thoughts and outputs. Human beings are in continuous interplay with the institutions they created, and being sustained and altered by them (Roth 2007). </w:t>
      </w:r>
      <w:r w:rsidRPr="00C92DFB">
        <w:rPr>
          <w:rFonts w:ascii="Times New Roman" w:hAnsi="Times New Roman" w:cs="Times New Roman"/>
          <w:iCs/>
          <w:sz w:val="24"/>
          <w:szCs w:val="24"/>
        </w:rPr>
        <w:t xml:space="preserve">All </w:t>
      </w:r>
      <w:r w:rsidRPr="00C92DFB">
        <w:rPr>
          <w:rFonts w:ascii="Times New Roman" w:hAnsi="Times New Roman" w:cs="Times New Roman"/>
          <w:sz w:val="24"/>
          <w:szCs w:val="24"/>
        </w:rPr>
        <w:t xml:space="preserve">knowing and acting is for Castoriadis (1997: 105) indissociably psychical </w:t>
      </w:r>
      <w:r w:rsidRPr="00C92DFB">
        <w:rPr>
          <w:rFonts w:ascii="Times New Roman" w:hAnsi="Times New Roman" w:cs="Times New Roman"/>
          <w:i/>
          <w:sz w:val="24"/>
          <w:szCs w:val="24"/>
        </w:rPr>
        <w:t>and</w:t>
      </w:r>
      <w:r w:rsidRPr="00C92DFB">
        <w:rPr>
          <w:rFonts w:ascii="Times New Roman" w:hAnsi="Times New Roman" w:cs="Times New Roman"/>
          <w:sz w:val="24"/>
          <w:szCs w:val="24"/>
        </w:rPr>
        <w:t xml:space="preserve"> social-historical: </w:t>
      </w:r>
      <w:r w:rsidR="00A247F6">
        <w:rPr>
          <w:rFonts w:ascii="Times New Roman" w:hAnsi="Times New Roman" w:cs="Times New Roman"/>
          <w:sz w:val="24"/>
          <w:szCs w:val="24"/>
        </w:rPr>
        <w:t>‘</w:t>
      </w:r>
      <w:r w:rsidRPr="00C92DFB">
        <w:rPr>
          <w:rFonts w:ascii="Times New Roman" w:hAnsi="Times New Roman" w:cs="Times New Roman"/>
          <w:iCs/>
          <w:sz w:val="24"/>
          <w:szCs w:val="24"/>
        </w:rPr>
        <w:t xml:space="preserve">Man is </w:t>
      </w:r>
      <w:r w:rsidRPr="00C92DFB">
        <w:rPr>
          <w:rFonts w:ascii="Times New Roman" w:hAnsi="Times New Roman" w:cs="Times New Roman"/>
          <w:i/>
          <w:iCs/>
          <w:sz w:val="24"/>
          <w:szCs w:val="24"/>
          <w:lang w:val="en-US"/>
        </w:rPr>
        <w:t>psuché</w:t>
      </w:r>
      <w:r w:rsidRPr="00C92DFB">
        <w:rPr>
          <w:rFonts w:ascii="Times New Roman" w:hAnsi="Times New Roman" w:cs="Times New Roman"/>
          <w:iCs/>
          <w:sz w:val="24"/>
          <w:szCs w:val="24"/>
        </w:rPr>
        <w:t xml:space="preserve">; soul, psyche in its underlying strata, unconscious. And man is society; he </w:t>
      </w:r>
      <w:r w:rsidRPr="00C92DFB">
        <w:rPr>
          <w:rFonts w:ascii="Times New Roman" w:hAnsi="Times New Roman" w:cs="Times New Roman"/>
          <w:i/>
          <w:iCs/>
          <w:sz w:val="24"/>
          <w:szCs w:val="24"/>
        </w:rPr>
        <w:t>is</w:t>
      </w:r>
      <w:r w:rsidRPr="00C92DFB">
        <w:rPr>
          <w:rFonts w:ascii="Times New Roman" w:hAnsi="Times New Roman" w:cs="Times New Roman"/>
          <w:iCs/>
          <w:sz w:val="24"/>
          <w:szCs w:val="24"/>
        </w:rPr>
        <w:t xml:space="preserve"> only in and through society, its institution, and the social imaginary significations that render the psyche fit for life</w:t>
      </w:r>
      <w:r w:rsidRPr="00C92DFB">
        <w:rPr>
          <w:rStyle w:val="EndnoteReference"/>
          <w:rFonts w:ascii="Times New Roman" w:hAnsi="Times New Roman" w:cs="Times New Roman"/>
          <w:iCs/>
          <w:sz w:val="24"/>
          <w:szCs w:val="24"/>
        </w:rPr>
        <w:endnoteReference w:id="3"/>
      </w:r>
      <w:r w:rsidR="00BF4829">
        <w:rPr>
          <w:rFonts w:ascii="Times New Roman" w:hAnsi="Times New Roman" w:cs="Times New Roman"/>
          <w:iCs/>
          <w:sz w:val="24"/>
          <w:szCs w:val="24"/>
        </w:rPr>
        <w:t>’</w:t>
      </w:r>
      <w:r w:rsidRPr="00C92DFB">
        <w:rPr>
          <w:rFonts w:ascii="Times New Roman" w:hAnsi="Times New Roman" w:cs="Times New Roman"/>
          <w:iCs/>
          <w:sz w:val="24"/>
          <w:szCs w:val="24"/>
        </w:rPr>
        <w:t>.</w:t>
      </w:r>
    </w:p>
    <w:p w:rsidR="00121855" w:rsidRDefault="00121855" w:rsidP="009F75A8">
      <w:pPr>
        <w:spacing w:line="480" w:lineRule="auto"/>
        <w:rPr>
          <w:rFonts w:ascii="Times New Roman" w:hAnsi="Times New Roman" w:cs="Times New Roman"/>
          <w:iCs/>
          <w:sz w:val="24"/>
          <w:szCs w:val="24"/>
        </w:rPr>
      </w:pPr>
    </w:p>
    <w:p w:rsidR="009F75A8" w:rsidRPr="00C92DFB" w:rsidRDefault="009F75A8" w:rsidP="009F75A8">
      <w:pPr>
        <w:spacing w:line="480" w:lineRule="auto"/>
        <w:rPr>
          <w:rFonts w:ascii="Times New Roman" w:hAnsi="Times New Roman" w:cs="Times New Roman"/>
          <w:sz w:val="24"/>
          <w:szCs w:val="24"/>
        </w:rPr>
      </w:pPr>
      <w:r w:rsidRPr="00C92DFB">
        <w:rPr>
          <w:rFonts w:ascii="Times New Roman" w:hAnsi="Times New Roman" w:cs="Times New Roman"/>
          <w:sz w:val="24"/>
          <w:szCs w:val="24"/>
        </w:rPr>
        <w:t xml:space="preserve">The radical imagination is for Castoriadis (1997b) the flux or incessant flow of spontaneously emerging representations, affects and desires within the psyche which is singular for each human being. If human beings were given over fully to this radical imagination, they would not be able to survive in society as, </w:t>
      </w:r>
      <w:r w:rsidR="00A247F6">
        <w:rPr>
          <w:rFonts w:ascii="Times New Roman" w:hAnsi="Times New Roman" w:cs="Times New Roman"/>
          <w:sz w:val="24"/>
          <w:szCs w:val="24"/>
        </w:rPr>
        <w:t>‘</w:t>
      </w:r>
      <w:r w:rsidRPr="00C92DFB">
        <w:rPr>
          <w:rFonts w:ascii="Times New Roman" w:hAnsi="Times New Roman" w:cs="Times New Roman"/>
          <w:sz w:val="24"/>
          <w:szCs w:val="24"/>
        </w:rPr>
        <w:t>the desires that surge forth don</w:t>
      </w:r>
      <w:r w:rsidR="00F0166A">
        <w:rPr>
          <w:rFonts w:ascii="Times New Roman" w:hAnsi="Times New Roman" w:cs="Times New Roman"/>
          <w:sz w:val="24"/>
          <w:szCs w:val="24"/>
        </w:rPr>
        <w:t>’</w:t>
      </w:r>
      <w:r w:rsidRPr="00C92DFB">
        <w:rPr>
          <w:rFonts w:ascii="Times New Roman" w:hAnsi="Times New Roman" w:cs="Times New Roman"/>
          <w:sz w:val="24"/>
          <w:szCs w:val="24"/>
        </w:rPr>
        <w:t>t bear the subject toward a life lived in common</w:t>
      </w:r>
      <w:r w:rsidR="00BF4829">
        <w:rPr>
          <w:rFonts w:ascii="Times New Roman" w:hAnsi="Times New Roman" w:cs="Times New Roman"/>
          <w:sz w:val="24"/>
          <w:szCs w:val="24"/>
        </w:rPr>
        <w:t>’</w:t>
      </w:r>
      <w:r w:rsidRPr="00C92DFB">
        <w:rPr>
          <w:rFonts w:ascii="Times New Roman" w:hAnsi="Times New Roman" w:cs="Times New Roman"/>
          <w:sz w:val="24"/>
          <w:szCs w:val="24"/>
        </w:rPr>
        <w:t xml:space="preserve"> (Castoriadis 2005: 128). </w:t>
      </w:r>
      <w:r w:rsidRPr="00C92DFB">
        <w:rPr>
          <w:rFonts w:ascii="Times New Roman" w:hAnsi="Times New Roman" w:cs="Times New Roman"/>
          <w:iCs/>
          <w:sz w:val="24"/>
          <w:szCs w:val="24"/>
        </w:rPr>
        <w:t>Thus this flux must be channelled and controlled</w:t>
      </w:r>
      <w:r w:rsidRPr="00C92DFB">
        <w:rPr>
          <w:rFonts w:ascii="Times New Roman" w:hAnsi="Times New Roman" w:cs="Times New Roman"/>
          <w:sz w:val="24"/>
          <w:szCs w:val="24"/>
        </w:rPr>
        <w:t xml:space="preserve"> and when this socialization takes place through the absorption of the instituted society and its significations, the most important manifestations of the radical imagination are, up to a certain point, stifled. </w:t>
      </w:r>
      <w:r w:rsidRPr="00C92DFB">
        <w:rPr>
          <w:rFonts w:ascii="Times New Roman" w:hAnsi="Times New Roman" w:cs="Times New Roman"/>
          <w:iCs/>
          <w:sz w:val="24"/>
          <w:szCs w:val="24"/>
        </w:rPr>
        <w:t>It is primarily through language that the psyche receives the totality of the social imaginary significations that language bears, conveys and renders possible. Y</w:t>
      </w:r>
      <w:r w:rsidRPr="00C92DFB">
        <w:rPr>
          <w:rFonts w:ascii="Times New Roman" w:hAnsi="Times New Roman" w:cs="Times New Roman"/>
          <w:sz w:val="24"/>
          <w:szCs w:val="24"/>
        </w:rPr>
        <w:t xml:space="preserve">et, there persists a </w:t>
      </w:r>
      <w:r w:rsidRPr="00C92DFB">
        <w:rPr>
          <w:rFonts w:ascii="Times New Roman" w:hAnsi="Times New Roman" w:cs="Times New Roman"/>
          <w:iCs/>
          <w:sz w:val="24"/>
          <w:szCs w:val="24"/>
        </w:rPr>
        <w:t xml:space="preserve">permanent incommensurability between the social order of imaginary significations and the spontaneous flux of representations which forms the creative </w:t>
      </w:r>
      <w:r w:rsidRPr="00C92DFB">
        <w:rPr>
          <w:rFonts w:ascii="Times New Roman" w:hAnsi="Times New Roman" w:cs="Times New Roman"/>
          <w:iCs/>
          <w:sz w:val="24"/>
          <w:szCs w:val="24"/>
        </w:rPr>
        <w:lastRenderedPageBreak/>
        <w:t xml:space="preserve">core of the individual mind (Dews 2002), </w:t>
      </w:r>
      <w:r w:rsidRPr="00C92DFB">
        <w:rPr>
          <w:rFonts w:ascii="Times New Roman" w:hAnsi="Times New Roman" w:cs="Times New Roman"/>
          <w:sz w:val="24"/>
          <w:szCs w:val="24"/>
          <w:lang w:val="en-US"/>
        </w:rPr>
        <w:t xml:space="preserve">and it is this clash </w:t>
      </w:r>
      <w:r w:rsidRPr="00C92DFB">
        <w:rPr>
          <w:rFonts w:ascii="Times New Roman" w:hAnsi="Times New Roman" w:cs="Times New Roman"/>
          <w:sz w:val="24"/>
          <w:szCs w:val="24"/>
        </w:rPr>
        <w:t xml:space="preserve">between the psyche and the socio-historical which enables meaning to remain in principle open, or if in danger of closing upon itself, to be reopened through interrogation (Rundell 1994). The presence of the radical imagination thus implies the potential ability to question and lucidly examine social significations as a social discourse as well as a personal identification (Urribari 2002). </w:t>
      </w:r>
    </w:p>
    <w:p w:rsidR="009F75A8" w:rsidRPr="00C92DFB" w:rsidRDefault="009F75A8" w:rsidP="009F75A8">
      <w:pPr>
        <w:spacing w:after="0" w:line="480" w:lineRule="auto"/>
        <w:rPr>
          <w:rFonts w:ascii="Times New Roman" w:hAnsi="Times New Roman" w:cs="Times New Roman"/>
          <w:sz w:val="24"/>
          <w:szCs w:val="24"/>
        </w:rPr>
      </w:pPr>
    </w:p>
    <w:p w:rsidR="00522C76" w:rsidRDefault="009F75A8" w:rsidP="009F75A8">
      <w:pPr>
        <w:spacing w:after="0" w:line="480" w:lineRule="auto"/>
        <w:rPr>
          <w:rFonts w:ascii="Times New Roman" w:hAnsi="Times New Roman" w:cs="Times New Roman"/>
          <w:iCs/>
          <w:sz w:val="24"/>
          <w:szCs w:val="24"/>
          <w:lang w:val="en-US"/>
        </w:rPr>
      </w:pPr>
      <w:r w:rsidRPr="00C92DFB">
        <w:rPr>
          <w:rFonts w:ascii="Times New Roman" w:hAnsi="Times New Roman" w:cs="Times New Roman"/>
          <w:sz w:val="24"/>
          <w:szCs w:val="24"/>
        </w:rPr>
        <w:t xml:space="preserve">For Castoriadis the creative dimension of the imagination is emphatically linked to the capacity to question the existing and the given. This ‘given’ Castoriadis (1987) refers to as the ‘instituted social imaginary’, a solidification and crystallisation of the instituting imaginary. Social reality as it is constituted for us and by us is the result of the dialectic between the instituted and the instituting side of the social imaginary as society continually defines and redefines itself (Bottici 2011). The social-historical then is for Castoriadis (1987: 108) the anonymous collective whole which is </w:t>
      </w:r>
      <w:r w:rsidR="00A247F6">
        <w:rPr>
          <w:rFonts w:ascii="Times New Roman" w:hAnsi="Times New Roman" w:cs="Times New Roman"/>
          <w:sz w:val="24"/>
          <w:szCs w:val="24"/>
        </w:rPr>
        <w:t>‘</w:t>
      </w:r>
      <w:r w:rsidRPr="00C92DFB">
        <w:rPr>
          <w:rFonts w:ascii="Times New Roman" w:hAnsi="Times New Roman" w:cs="Times New Roman"/>
          <w:sz w:val="24"/>
          <w:szCs w:val="24"/>
        </w:rPr>
        <w:t xml:space="preserve">on the one hand, given structures, and, on the other hand, </w:t>
      </w:r>
      <w:r w:rsidRPr="00C92DFB">
        <w:rPr>
          <w:rFonts w:ascii="Times New Roman" w:hAnsi="Times New Roman" w:cs="Times New Roman"/>
          <w:i/>
          <w:iCs/>
          <w:sz w:val="24"/>
          <w:szCs w:val="24"/>
        </w:rPr>
        <w:t xml:space="preserve">that which </w:t>
      </w:r>
      <w:r w:rsidRPr="00C92DFB">
        <w:rPr>
          <w:rFonts w:ascii="Times New Roman" w:hAnsi="Times New Roman" w:cs="Times New Roman"/>
          <w:sz w:val="24"/>
          <w:szCs w:val="24"/>
        </w:rPr>
        <w:t xml:space="preserve">structures, institutes, materializes. In short, it is the union </w:t>
      </w:r>
      <w:r w:rsidRPr="00C92DFB">
        <w:rPr>
          <w:rFonts w:ascii="Times New Roman" w:hAnsi="Times New Roman" w:cs="Times New Roman"/>
          <w:i/>
          <w:iCs/>
          <w:sz w:val="24"/>
          <w:szCs w:val="24"/>
        </w:rPr>
        <w:t xml:space="preserve">and </w:t>
      </w:r>
      <w:r w:rsidRPr="00C92DFB">
        <w:rPr>
          <w:rFonts w:ascii="Times New Roman" w:hAnsi="Times New Roman" w:cs="Times New Roman"/>
          <w:iCs/>
          <w:sz w:val="24"/>
          <w:szCs w:val="24"/>
        </w:rPr>
        <w:t>the</w:t>
      </w:r>
      <w:r w:rsidRPr="00C92DFB">
        <w:rPr>
          <w:rFonts w:ascii="Times New Roman" w:hAnsi="Times New Roman" w:cs="Times New Roman"/>
          <w:i/>
          <w:iCs/>
          <w:sz w:val="24"/>
          <w:szCs w:val="24"/>
        </w:rPr>
        <w:t xml:space="preserve"> </w:t>
      </w:r>
      <w:r w:rsidRPr="00C92DFB">
        <w:rPr>
          <w:rFonts w:ascii="Times New Roman" w:hAnsi="Times New Roman" w:cs="Times New Roman"/>
          <w:sz w:val="24"/>
          <w:szCs w:val="24"/>
        </w:rPr>
        <w:t>tension of instituting society and of instituted society, of history made and of history in the making</w:t>
      </w:r>
      <w:r w:rsidR="00BF4829">
        <w:rPr>
          <w:rFonts w:ascii="Times New Roman" w:hAnsi="Times New Roman" w:cs="Times New Roman"/>
          <w:sz w:val="24"/>
          <w:szCs w:val="24"/>
        </w:rPr>
        <w:t>’</w:t>
      </w:r>
      <w:r w:rsidRPr="00C92DFB">
        <w:rPr>
          <w:rFonts w:ascii="Times New Roman" w:hAnsi="Times New Roman" w:cs="Times New Roman"/>
          <w:sz w:val="24"/>
          <w:szCs w:val="24"/>
        </w:rPr>
        <w:t>. For Castoriadis the institution of the social-historical and the creation of imaginary significations always involve both the creation of radical otherness (the new) and the workings of what he calls an ensemblist-identitary logic</w:t>
      </w:r>
      <w:r w:rsidRPr="00C92DFB">
        <w:rPr>
          <w:rFonts w:ascii="Times New Roman" w:hAnsi="Times New Roman" w:cs="Times New Roman"/>
          <w:iCs/>
          <w:sz w:val="24"/>
          <w:szCs w:val="24"/>
        </w:rPr>
        <w:t>.</w:t>
      </w:r>
      <w:r w:rsidRPr="00C92DFB">
        <w:rPr>
          <w:rFonts w:ascii="Times New Roman" w:hAnsi="Times New Roman" w:cs="Times New Roman"/>
          <w:sz w:val="24"/>
          <w:szCs w:val="24"/>
        </w:rPr>
        <w:t xml:space="preserve"> All social institutions, the foremost of which is language, have what Castoriadis calls an ‘ensemblist-identitary’ dimension which sits alongside the imaginary dimension and the operations of the ensemblist-identitary logic are represented through the notions of </w:t>
      </w:r>
      <w:r w:rsidRPr="00C92DFB">
        <w:rPr>
          <w:rFonts w:ascii="Times New Roman" w:hAnsi="Times New Roman" w:cs="Times New Roman"/>
          <w:i/>
          <w:sz w:val="24"/>
          <w:szCs w:val="24"/>
        </w:rPr>
        <w:t>legein</w:t>
      </w:r>
      <w:r w:rsidRPr="00C92DFB">
        <w:rPr>
          <w:rFonts w:ascii="Times New Roman" w:hAnsi="Times New Roman" w:cs="Times New Roman"/>
          <w:sz w:val="24"/>
          <w:szCs w:val="24"/>
        </w:rPr>
        <w:t xml:space="preserve"> and </w:t>
      </w:r>
      <w:r w:rsidRPr="00C92DFB">
        <w:rPr>
          <w:rFonts w:ascii="Times New Roman" w:hAnsi="Times New Roman" w:cs="Times New Roman"/>
          <w:i/>
          <w:sz w:val="24"/>
          <w:szCs w:val="24"/>
        </w:rPr>
        <w:t>teukhein</w:t>
      </w:r>
      <w:r w:rsidRPr="00C92DFB">
        <w:rPr>
          <w:rStyle w:val="EndnoteReference"/>
          <w:rFonts w:ascii="Times New Roman" w:hAnsi="Times New Roman" w:cs="Times New Roman"/>
          <w:sz w:val="24"/>
          <w:szCs w:val="24"/>
        </w:rPr>
        <w:endnoteReference w:id="4"/>
      </w:r>
      <w:r w:rsidRPr="00C92DFB">
        <w:rPr>
          <w:rFonts w:ascii="Times New Roman" w:hAnsi="Times New Roman" w:cs="Times New Roman"/>
          <w:sz w:val="24"/>
          <w:szCs w:val="24"/>
        </w:rPr>
        <w:t xml:space="preserve">. It is these operations that provide the imaginary with meaning: </w:t>
      </w:r>
      <w:r w:rsidR="00A247F6">
        <w:rPr>
          <w:rFonts w:ascii="Times New Roman" w:hAnsi="Times New Roman" w:cs="Times New Roman"/>
          <w:sz w:val="24"/>
          <w:szCs w:val="24"/>
        </w:rPr>
        <w:t>‘</w:t>
      </w:r>
      <w:r w:rsidRPr="00C92DFB">
        <w:rPr>
          <w:rFonts w:ascii="Times New Roman" w:hAnsi="Times New Roman" w:cs="Times New Roman"/>
          <w:sz w:val="24"/>
          <w:szCs w:val="24"/>
        </w:rPr>
        <w:t xml:space="preserve">The instrumental institution of </w:t>
      </w:r>
      <w:r w:rsidRPr="00C92DFB">
        <w:rPr>
          <w:rFonts w:ascii="Times New Roman" w:hAnsi="Times New Roman" w:cs="Times New Roman"/>
          <w:i/>
          <w:sz w:val="24"/>
          <w:szCs w:val="24"/>
        </w:rPr>
        <w:t>legein</w:t>
      </w:r>
      <w:r w:rsidRPr="00C92DFB">
        <w:rPr>
          <w:rFonts w:ascii="Times New Roman" w:hAnsi="Times New Roman" w:cs="Times New Roman"/>
          <w:sz w:val="24"/>
          <w:szCs w:val="24"/>
        </w:rPr>
        <w:t xml:space="preserve"> is the institution of the identitary-ensemblist conditions for social representing/saying. The instrumental institution of </w:t>
      </w:r>
      <w:r w:rsidRPr="00C92DFB">
        <w:rPr>
          <w:rFonts w:ascii="Times New Roman" w:hAnsi="Times New Roman" w:cs="Times New Roman"/>
          <w:i/>
          <w:sz w:val="24"/>
          <w:szCs w:val="24"/>
        </w:rPr>
        <w:t>teukhein</w:t>
      </w:r>
      <w:r w:rsidRPr="00C92DFB">
        <w:rPr>
          <w:rFonts w:ascii="Times New Roman" w:hAnsi="Times New Roman" w:cs="Times New Roman"/>
          <w:sz w:val="24"/>
          <w:szCs w:val="24"/>
        </w:rPr>
        <w:t xml:space="preserve"> is the institution of the identitary-ensemblist conditions for social doing. The two institutions mutually imply one another, they intrinsically inhere in one another, and each is </w:t>
      </w:r>
      <w:r w:rsidRPr="00C92DFB">
        <w:rPr>
          <w:rFonts w:ascii="Times New Roman" w:hAnsi="Times New Roman" w:cs="Times New Roman"/>
          <w:sz w:val="24"/>
          <w:szCs w:val="24"/>
        </w:rPr>
        <w:lastRenderedPageBreak/>
        <w:t>impossible without the other</w:t>
      </w:r>
      <w:r w:rsidR="00BF4829">
        <w:rPr>
          <w:rFonts w:ascii="Times New Roman" w:hAnsi="Times New Roman" w:cs="Times New Roman"/>
          <w:sz w:val="24"/>
          <w:szCs w:val="24"/>
        </w:rPr>
        <w:t>’</w:t>
      </w:r>
      <w:r w:rsidRPr="00C92DFB">
        <w:rPr>
          <w:rFonts w:ascii="Times New Roman" w:hAnsi="Times New Roman" w:cs="Times New Roman"/>
          <w:sz w:val="24"/>
          <w:szCs w:val="24"/>
        </w:rPr>
        <w:t xml:space="preserve"> (Castoriadis 1987: 370). Society cannot represent things and represent itself, make things and make itself without applying this ensemblistic-identitary logic which establishes institutions and institutes itself only by instituting </w:t>
      </w:r>
      <w:r w:rsidRPr="00C92DFB">
        <w:rPr>
          <w:rFonts w:ascii="Times New Roman" w:hAnsi="Times New Roman" w:cs="Times New Roman"/>
          <w:i/>
          <w:sz w:val="24"/>
          <w:szCs w:val="24"/>
        </w:rPr>
        <w:t>legein</w:t>
      </w:r>
      <w:r w:rsidRPr="00C92DFB">
        <w:rPr>
          <w:rFonts w:ascii="Times New Roman" w:hAnsi="Times New Roman" w:cs="Times New Roman"/>
          <w:sz w:val="24"/>
          <w:szCs w:val="24"/>
        </w:rPr>
        <w:t xml:space="preserve"> and </w:t>
      </w:r>
      <w:r w:rsidRPr="00C92DFB">
        <w:rPr>
          <w:rFonts w:ascii="Times New Roman" w:hAnsi="Times New Roman" w:cs="Times New Roman"/>
          <w:i/>
          <w:sz w:val="24"/>
          <w:szCs w:val="24"/>
        </w:rPr>
        <w:t>teukhein</w:t>
      </w:r>
      <w:r w:rsidRPr="00C92DFB">
        <w:rPr>
          <w:rFonts w:ascii="Times New Roman" w:hAnsi="Times New Roman" w:cs="Times New Roman"/>
          <w:sz w:val="24"/>
          <w:szCs w:val="24"/>
        </w:rPr>
        <w:t xml:space="preserve"> as well. Castoriadis (1997b: 305) sees this </w:t>
      </w:r>
      <w:r w:rsidR="00A247F6">
        <w:rPr>
          <w:rFonts w:ascii="Times New Roman" w:hAnsi="Times New Roman" w:cs="Times New Roman"/>
          <w:sz w:val="24"/>
          <w:szCs w:val="24"/>
        </w:rPr>
        <w:t>‘</w:t>
      </w:r>
      <w:r w:rsidRPr="00C92DFB">
        <w:rPr>
          <w:rFonts w:ascii="Times New Roman" w:hAnsi="Times New Roman" w:cs="Times New Roman"/>
          <w:sz w:val="24"/>
          <w:szCs w:val="24"/>
        </w:rPr>
        <w:t>ensemblistic ‘part’ [is] everywhere dense in natural language</w:t>
      </w:r>
      <w:r w:rsidR="00BF4829">
        <w:rPr>
          <w:rFonts w:ascii="Times New Roman" w:hAnsi="Times New Roman" w:cs="Times New Roman"/>
          <w:sz w:val="24"/>
          <w:szCs w:val="24"/>
        </w:rPr>
        <w:t>’</w:t>
      </w:r>
      <w:r w:rsidRPr="00C92DFB">
        <w:rPr>
          <w:rFonts w:ascii="Times New Roman" w:hAnsi="Times New Roman" w:cs="Times New Roman"/>
          <w:sz w:val="24"/>
          <w:szCs w:val="24"/>
        </w:rPr>
        <w:t xml:space="preserve">.  It is impossible to speak in any context whatsoever, without utilizing ensemblistic-identitary operators. He finds this process also at work in the writings of Hegel and Marx, for example, who </w:t>
      </w:r>
      <w:r w:rsidR="00A247F6">
        <w:rPr>
          <w:rFonts w:ascii="Times New Roman" w:hAnsi="Times New Roman" w:cs="Times New Roman"/>
          <w:sz w:val="24"/>
          <w:szCs w:val="24"/>
        </w:rPr>
        <w:t>‘</w:t>
      </w:r>
      <w:r w:rsidRPr="00C92DFB">
        <w:rPr>
          <w:rFonts w:ascii="Times New Roman" w:hAnsi="Times New Roman" w:cs="Times New Roman"/>
          <w:sz w:val="24"/>
          <w:szCs w:val="24"/>
        </w:rPr>
        <w:t>can say what they have to say that is fundamental about society and history only by transgressing what they believe they know about what being and thinking mean, and who finally reduce it, by forcing it to enter into a system that cannot contain it</w:t>
      </w:r>
      <w:r w:rsidR="00BF4829">
        <w:rPr>
          <w:rFonts w:ascii="Times New Roman" w:hAnsi="Times New Roman" w:cs="Times New Roman"/>
          <w:sz w:val="24"/>
          <w:szCs w:val="24"/>
        </w:rPr>
        <w:t>’</w:t>
      </w:r>
      <w:r w:rsidRPr="00C92DFB">
        <w:rPr>
          <w:rFonts w:ascii="Times New Roman" w:hAnsi="Times New Roman" w:cs="Times New Roman"/>
          <w:sz w:val="24"/>
          <w:szCs w:val="24"/>
        </w:rPr>
        <w:t xml:space="preserve"> (ibid.: 204). In Castoriadis’s work we thus see the interaction of the instituting and the instituted society at work in that new institutions always need to take account of the already instituted. The instituting imaginary has to contend with different orders of constraints, both external (those imposed by the natural strata, especially biology), and historical (the reproductive inertia within the instituted society), but these constraints do not warrant a deterministic reading. Castoriadis does not privilege the instituting over the instituted; rather the key issue for him that determines the health of any society is the extent to which it </w:t>
      </w:r>
      <w:r w:rsidRPr="00C92DFB">
        <w:rPr>
          <w:rFonts w:ascii="Times New Roman" w:hAnsi="Times New Roman" w:cs="Times New Roman"/>
          <w:iCs/>
          <w:sz w:val="24"/>
          <w:szCs w:val="24"/>
        </w:rPr>
        <w:t xml:space="preserve">recognizes in its institution its own self-creation. </w:t>
      </w:r>
      <w:r w:rsidRPr="00C92DFB">
        <w:rPr>
          <w:rFonts w:ascii="Times New Roman" w:hAnsi="Times New Roman" w:cs="Times New Roman"/>
          <w:iCs/>
          <w:sz w:val="24"/>
          <w:szCs w:val="24"/>
          <w:lang w:val="en-US"/>
        </w:rPr>
        <w:t xml:space="preserve">Alienation occurs when society does not recognize in the imaginary of institutions something that is its own product, and when it does not see itself as instituting as well as instituted </w:t>
      </w:r>
      <w:r w:rsidRPr="00C92DFB">
        <w:rPr>
          <w:rFonts w:ascii="Times New Roman" w:hAnsi="Times New Roman" w:cs="Times New Roman"/>
          <w:iCs/>
          <w:sz w:val="24"/>
          <w:szCs w:val="24"/>
        </w:rPr>
        <w:t>(Castoriadis 1987)</w:t>
      </w:r>
      <w:r w:rsidRPr="00C92DFB">
        <w:rPr>
          <w:rFonts w:ascii="Times New Roman" w:hAnsi="Times New Roman" w:cs="Times New Roman"/>
          <w:iCs/>
          <w:sz w:val="24"/>
          <w:szCs w:val="24"/>
          <w:lang w:val="en-US"/>
        </w:rPr>
        <w:t>.</w:t>
      </w:r>
    </w:p>
    <w:p w:rsidR="00522C76" w:rsidRDefault="00522C76" w:rsidP="009F75A8">
      <w:pPr>
        <w:spacing w:after="0" w:line="480" w:lineRule="auto"/>
        <w:rPr>
          <w:rFonts w:ascii="Times New Roman" w:hAnsi="Times New Roman" w:cs="Times New Roman"/>
          <w:iCs/>
          <w:sz w:val="24"/>
          <w:szCs w:val="24"/>
          <w:lang w:val="en-US"/>
        </w:rPr>
      </w:pPr>
    </w:p>
    <w:p w:rsidR="009F75A8" w:rsidRPr="00C92DFB" w:rsidRDefault="009F75A8" w:rsidP="009F75A8">
      <w:pPr>
        <w:spacing w:after="0" w:line="480" w:lineRule="auto"/>
        <w:rPr>
          <w:rFonts w:ascii="Times New Roman" w:hAnsi="Times New Roman" w:cs="Times New Roman"/>
          <w:sz w:val="24"/>
          <w:szCs w:val="24"/>
        </w:rPr>
      </w:pPr>
      <w:r w:rsidRPr="00C92DFB">
        <w:rPr>
          <w:rFonts w:ascii="Times New Roman" w:hAnsi="Times New Roman" w:cs="Times New Roman"/>
          <w:iCs/>
          <w:sz w:val="24"/>
          <w:szCs w:val="24"/>
          <w:lang w:val="en-US"/>
        </w:rPr>
        <w:t xml:space="preserve">In his last writings – Castoriadis died in 1997 – he </w:t>
      </w:r>
      <w:r w:rsidRPr="00C92DFB">
        <w:rPr>
          <w:rFonts w:ascii="Times New Roman" w:eastAsia="ヒラギノ角ゴ Pro W3" w:hAnsi="Times New Roman" w:cs="Times New Roman"/>
          <w:color w:val="000000"/>
          <w:sz w:val="24"/>
          <w:szCs w:val="24"/>
        </w:rPr>
        <w:t xml:space="preserve">attacked </w:t>
      </w:r>
      <w:r w:rsidRPr="00C92DFB">
        <w:rPr>
          <w:rFonts w:ascii="Times New Roman" w:hAnsi="Times New Roman" w:cs="Times New Roman"/>
          <w:iCs/>
          <w:sz w:val="24"/>
          <w:szCs w:val="24"/>
        </w:rPr>
        <w:t>Western societies</w:t>
      </w:r>
      <w:r w:rsidRPr="00C92DFB">
        <w:rPr>
          <w:rFonts w:ascii="Times New Roman" w:hAnsi="Times New Roman" w:cs="Times New Roman"/>
          <w:iCs/>
          <w:sz w:val="24"/>
          <w:szCs w:val="24"/>
          <w:lang w:val="en-US"/>
        </w:rPr>
        <w:t xml:space="preserve"> </w:t>
      </w:r>
      <w:r w:rsidRPr="00C92DFB">
        <w:rPr>
          <w:rFonts w:ascii="Times New Roman" w:hAnsi="Times New Roman" w:cs="Times New Roman"/>
          <w:iCs/>
          <w:sz w:val="24"/>
          <w:szCs w:val="24"/>
        </w:rPr>
        <w:t xml:space="preserve">because they attempt to cover over the traces of their contingent social institution, and present themselves as the product of an extra-social, and thus eternal and unchanging source </w:t>
      </w:r>
      <w:r w:rsidRPr="00C92DFB">
        <w:rPr>
          <w:rFonts w:ascii="Times New Roman" w:hAnsi="Times New Roman" w:cs="Times New Roman"/>
          <w:sz w:val="24"/>
          <w:szCs w:val="24"/>
        </w:rPr>
        <w:t>(De Cock et al. 2013b)</w:t>
      </w:r>
      <w:r w:rsidRPr="00C92DFB">
        <w:rPr>
          <w:rFonts w:ascii="Times New Roman" w:hAnsi="Times New Roman" w:cs="Times New Roman"/>
          <w:iCs/>
          <w:sz w:val="24"/>
          <w:szCs w:val="24"/>
        </w:rPr>
        <w:t xml:space="preserve">. He particularly deplored the fact that </w:t>
      </w:r>
      <w:r w:rsidRPr="00C92DFB">
        <w:rPr>
          <w:rFonts w:ascii="Times New Roman" w:hAnsi="Times New Roman" w:cs="Times New Roman"/>
          <w:iCs/>
          <w:sz w:val="24"/>
          <w:szCs w:val="24"/>
          <w:lang w:val="en-US"/>
        </w:rPr>
        <w:t xml:space="preserve">collective terrains were being abandoned with people withdrawing into their individual or immediate-family existence and not worrying </w:t>
      </w:r>
      <w:r w:rsidRPr="00C92DFB">
        <w:rPr>
          <w:rFonts w:ascii="Times New Roman" w:hAnsi="Times New Roman" w:cs="Times New Roman"/>
          <w:iCs/>
          <w:sz w:val="24"/>
          <w:szCs w:val="24"/>
          <w:lang w:val="en-US"/>
        </w:rPr>
        <w:lastRenderedPageBreak/>
        <w:t xml:space="preserve">about anything that goes on beyond the very narrow circle of their personal interests. This is what Castoriadis (2010) called the </w:t>
      </w:r>
      <w:r w:rsidRPr="00C92DFB">
        <w:rPr>
          <w:rFonts w:ascii="Times New Roman" w:hAnsi="Times New Roman" w:cs="Times New Roman"/>
          <w:i/>
          <w:iCs/>
          <w:sz w:val="24"/>
          <w:szCs w:val="24"/>
          <w:lang w:val="en-US"/>
        </w:rPr>
        <w:t>privatization of individuals</w:t>
      </w:r>
      <w:r w:rsidRPr="00C92DFB">
        <w:rPr>
          <w:rFonts w:ascii="Times New Roman" w:hAnsi="Times New Roman" w:cs="Times New Roman"/>
          <w:iCs/>
          <w:sz w:val="24"/>
          <w:szCs w:val="24"/>
          <w:lang w:val="en-US"/>
        </w:rPr>
        <w:t>, leaving them</w:t>
      </w:r>
      <w:r w:rsidRPr="00C92DFB">
        <w:rPr>
          <w:rFonts w:ascii="Times New Roman" w:hAnsi="Times New Roman" w:cs="Times New Roman"/>
          <w:iCs/>
          <w:sz w:val="24"/>
          <w:szCs w:val="24"/>
        </w:rPr>
        <w:t xml:space="preserve"> isolated and maintained in the illusion of their liberty by mechanisms which have become independent of all social control and which are managed by anonymous apparatuses (Castoriadis 1997). If imagination, and indeed creativity, is to mean anything it must be </w:t>
      </w:r>
      <w:r w:rsidR="00A247F6">
        <w:rPr>
          <w:rFonts w:ascii="Times New Roman" w:hAnsi="Times New Roman" w:cs="Times New Roman"/>
          <w:iCs/>
          <w:sz w:val="24"/>
          <w:szCs w:val="24"/>
        </w:rPr>
        <w:t>‘</w:t>
      </w:r>
      <w:r w:rsidRPr="00C92DFB">
        <w:rPr>
          <w:rFonts w:ascii="Times New Roman" w:hAnsi="Times New Roman" w:cs="Times New Roman"/>
          <w:iCs/>
          <w:sz w:val="24"/>
          <w:szCs w:val="24"/>
          <w:lang w:val="en-US"/>
        </w:rPr>
        <w:t>calling into question the institution of society, the representation of the world, and the social imaginary significations it conveys and bears within itself</w:t>
      </w:r>
      <w:r w:rsidR="00BF4829">
        <w:rPr>
          <w:rFonts w:ascii="Times New Roman" w:hAnsi="Times New Roman" w:cs="Times New Roman"/>
          <w:iCs/>
          <w:sz w:val="24"/>
          <w:szCs w:val="24"/>
          <w:lang w:val="en-US"/>
        </w:rPr>
        <w:t>’</w:t>
      </w:r>
      <w:r w:rsidRPr="00C92DFB">
        <w:rPr>
          <w:rFonts w:ascii="Times New Roman" w:hAnsi="Times New Roman" w:cs="Times New Roman"/>
          <w:iCs/>
          <w:sz w:val="24"/>
          <w:szCs w:val="24"/>
          <w:lang w:val="en-US"/>
        </w:rPr>
        <w:t xml:space="preserve"> (Castoriadis 2010: 82). Our current predicament twenty years on is expressed rather poetically by Jameson (2009: 608) who, without using Castoriadis’s vocabulary, very aptly captures the sentiments expressed in his late work:</w:t>
      </w:r>
    </w:p>
    <w:p w:rsidR="009F75A8" w:rsidRPr="00C92DFB" w:rsidRDefault="009F75A8" w:rsidP="009F75A8">
      <w:pPr>
        <w:spacing w:line="480" w:lineRule="auto"/>
        <w:ind w:left="720"/>
        <w:rPr>
          <w:rFonts w:ascii="Times New Roman" w:hAnsi="Times New Roman" w:cs="Times New Roman"/>
          <w:iCs/>
          <w:sz w:val="24"/>
          <w:szCs w:val="24"/>
        </w:rPr>
      </w:pPr>
      <w:r w:rsidRPr="00C92DFB">
        <w:rPr>
          <w:rFonts w:ascii="Times New Roman" w:hAnsi="Times New Roman" w:cs="Times New Roman"/>
          <w:iCs/>
          <w:sz w:val="24"/>
          <w:szCs w:val="24"/>
        </w:rPr>
        <w:t>We continue murmuring Kant</w:t>
      </w:r>
      <w:r w:rsidR="00522C76">
        <w:rPr>
          <w:rFonts w:ascii="Times New Roman" w:hAnsi="Times New Roman" w:cs="Times New Roman"/>
          <w:iCs/>
          <w:sz w:val="24"/>
          <w:szCs w:val="24"/>
        </w:rPr>
        <w:t>’</w:t>
      </w:r>
      <w:r w:rsidRPr="00C92DFB">
        <w:rPr>
          <w:rFonts w:ascii="Times New Roman" w:hAnsi="Times New Roman" w:cs="Times New Roman"/>
          <w:iCs/>
          <w:sz w:val="24"/>
          <w:szCs w:val="24"/>
        </w:rPr>
        <w:t xml:space="preserve">s old questions – What can I know? What should I do? What may I hope? – under a starry heaven no more responsive than a mirror or a space ship, not understanding that they require the adjunct of an ugly and bureaucratic representational qualification: what can I know </w:t>
      </w:r>
      <w:r w:rsidRPr="00C92DFB">
        <w:rPr>
          <w:rFonts w:ascii="Times New Roman" w:hAnsi="Times New Roman" w:cs="Times New Roman"/>
          <w:i/>
          <w:iCs/>
          <w:sz w:val="24"/>
          <w:szCs w:val="24"/>
        </w:rPr>
        <w:t xml:space="preserve">in this system? </w:t>
      </w:r>
      <w:r w:rsidRPr="00C92DFB">
        <w:rPr>
          <w:rFonts w:ascii="Times New Roman" w:hAnsi="Times New Roman" w:cs="Times New Roman"/>
          <w:iCs/>
          <w:sz w:val="24"/>
          <w:szCs w:val="24"/>
        </w:rPr>
        <w:t xml:space="preserve">What should I do in this new world </w:t>
      </w:r>
      <w:r w:rsidRPr="00C92DFB">
        <w:rPr>
          <w:rFonts w:ascii="Times New Roman" w:hAnsi="Times New Roman" w:cs="Times New Roman"/>
          <w:i/>
          <w:iCs/>
          <w:sz w:val="24"/>
          <w:szCs w:val="24"/>
        </w:rPr>
        <w:t xml:space="preserve">completely invented by me? </w:t>
      </w:r>
      <w:r w:rsidRPr="00C92DFB">
        <w:rPr>
          <w:rFonts w:ascii="Times New Roman" w:hAnsi="Times New Roman" w:cs="Times New Roman"/>
          <w:iCs/>
          <w:sz w:val="24"/>
          <w:szCs w:val="24"/>
        </w:rPr>
        <w:t xml:space="preserve">What can I hope for </w:t>
      </w:r>
      <w:r w:rsidRPr="00C92DFB">
        <w:rPr>
          <w:rFonts w:ascii="Times New Roman" w:hAnsi="Times New Roman" w:cs="Times New Roman"/>
          <w:i/>
          <w:iCs/>
          <w:sz w:val="24"/>
          <w:szCs w:val="24"/>
        </w:rPr>
        <w:t xml:space="preserve">alone in an altogether human age? </w:t>
      </w:r>
      <w:r w:rsidRPr="00C92DFB">
        <w:rPr>
          <w:rFonts w:ascii="Times New Roman" w:hAnsi="Times New Roman" w:cs="Times New Roman"/>
          <w:iCs/>
          <w:sz w:val="24"/>
          <w:szCs w:val="24"/>
        </w:rPr>
        <w:t>And failing to replace them by the only meaningful one, namely how can I recognize this forbiddingly foreign totality as my own doing, how may I appropriate it and make it my own handiwork and acknowledge its laws as my own projection and my own praxis?</w:t>
      </w:r>
    </w:p>
    <w:p w:rsidR="009F75A8" w:rsidRPr="00C92DFB" w:rsidRDefault="009F75A8" w:rsidP="009F75A8">
      <w:pPr>
        <w:spacing w:line="480" w:lineRule="auto"/>
        <w:rPr>
          <w:rFonts w:ascii="Times New Roman" w:hAnsi="Times New Roman" w:cs="Times New Roman"/>
          <w:iCs/>
          <w:sz w:val="24"/>
          <w:szCs w:val="24"/>
        </w:rPr>
      </w:pPr>
      <w:r w:rsidRPr="00C92DFB">
        <w:rPr>
          <w:rFonts w:ascii="Times New Roman" w:hAnsi="Times New Roman" w:cs="Times New Roman"/>
          <w:iCs/>
          <w:sz w:val="24"/>
          <w:szCs w:val="24"/>
        </w:rPr>
        <w:t xml:space="preserve">What we take from Castoriadis’s work then is an idea of imagination that is both profoundly individual and profoundly social, with neither being reducible to the other. It is the permanent tension between the two that gives imagination its essentially undetermined character. The creative dimension of imagination is for Castoriadis not primarily linked to the generation of ideas, but rather to the capacity to question already given determinations and to re-imagine what others have imagined. Castoriadis sees the world very much as something we have assembled for ourselves to live in, always instituted as well as always instituting (building, </w:t>
      </w:r>
      <w:r w:rsidRPr="00C92DFB">
        <w:rPr>
          <w:rFonts w:ascii="Times New Roman" w:hAnsi="Times New Roman" w:cs="Times New Roman"/>
          <w:iCs/>
          <w:sz w:val="24"/>
          <w:szCs w:val="24"/>
        </w:rPr>
        <w:lastRenderedPageBreak/>
        <w:t xml:space="preserve">transforming and even abolishing), and it is this very basic realisation I aim to elaborate on when considering some implications for, and practical examples of, creativity teaching and management education more broadly.  </w:t>
      </w:r>
    </w:p>
    <w:p w:rsidR="009F75A8" w:rsidRPr="00C92DFB" w:rsidRDefault="009F75A8" w:rsidP="009F75A8">
      <w:pPr>
        <w:spacing w:before="240" w:after="0" w:line="480" w:lineRule="auto"/>
        <w:rPr>
          <w:rFonts w:ascii="Times New Roman" w:hAnsi="Times New Roman" w:cs="Times New Roman"/>
          <w:b/>
          <w:sz w:val="24"/>
          <w:szCs w:val="24"/>
        </w:rPr>
      </w:pPr>
    </w:p>
    <w:p w:rsidR="009F75A8" w:rsidRPr="00C92DFB" w:rsidRDefault="009F75A8" w:rsidP="009F75A8">
      <w:pPr>
        <w:spacing w:before="240" w:after="0" w:line="480" w:lineRule="auto"/>
        <w:rPr>
          <w:rFonts w:ascii="Times New Roman" w:hAnsi="Times New Roman" w:cs="Times New Roman"/>
          <w:b/>
          <w:sz w:val="24"/>
          <w:szCs w:val="24"/>
        </w:rPr>
      </w:pPr>
      <w:r w:rsidRPr="00C92DFB">
        <w:rPr>
          <w:rFonts w:ascii="Times New Roman" w:hAnsi="Times New Roman" w:cs="Times New Roman"/>
          <w:b/>
          <w:sz w:val="24"/>
          <w:szCs w:val="24"/>
        </w:rPr>
        <w:t>Educating the imagination?</w:t>
      </w:r>
    </w:p>
    <w:p w:rsidR="009F75A8" w:rsidRPr="00C92DFB" w:rsidRDefault="009F75A8" w:rsidP="009F75A8">
      <w:pPr>
        <w:spacing w:before="240" w:after="0" w:line="480" w:lineRule="auto"/>
        <w:ind w:left="720"/>
        <w:rPr>
          <w:rFonts w:ascii="Times New Roman" w:hAnsi="Times New Roman" w:cs="Times New Roman"/>
          <w:bCs/>
          <w:sz w:val="24"/>
          <w:szCs w:val="24"/>
          <w:lang w:val="en-US"/>
        </w:rPr>
      </w:pPr>
      <w:r w:rsidRPr="00C92DFB">
        <w:rPr>
          <w:rFonts w:ascii="Times New Roman" w:hAnsi="Times New Roman" w:cs="Times New Roman"/>
          <w:bCs/>
          <w:sz w:val="24"/>
          <w:szCs w:val="24"/>
          <w:lang w:val="en-US"/>
        </w:rPr>
        <w:t>We have a duty to educate the imagination above all else (Warnock 1976:10).</w:t>
      </w:r>
    </w:p>
    <w:p w:rsidR="009F75A8" w:rsidRPr="00C92DFB" w:rsidRDefault="009F75A8" w:rsidP="009F75A8">
      <w:pPr>
        <w:spacing w:after="0" w:line="480" w:lineRule="auto"/>
        <w:rPr>
          <w:rFonts w:ascii="Times New Roman" w:hAnsi="Times New Roman" w:cs="Times New Roman"/>
          <w:bCs/>
          <w:sz w:val="24"/>
          <w:szCs w:val="24"/>
          <w:lang w:val="en-US"/>
        </w:rPr>
      </w:pPr>
    </w:p>
    <w:p w:rsidR="009F75A8" w:rsidRPr="00C92DFB" w:rsidRDefault="009F75A8" w:rsidP="009F75A8">
      <w:pPr>
        <w:spacing w:after="0" w:line="480" w:lineRule="auto"/>
        <w:rPr>
          <w:rFonts w:ascii="Times New Roman" w:hAnsi="Times New Roman" w:cs="Times New Roman"/>
          <w:bCs/>
          <w:sz w:val="24"/>
          <w:szCs w:val="24"/>
          <w:lang w:val="en-US"/>
        </w:rPr>
      </w:pPr>
      <w:r w:rsidRPr="00C92DFB">
        <w:rPr>
          <w:rFonts w:ascii="Times New Roman" w:hAnsi="Times New Roman" w:cs="Times New Roman"/>
          <w:bCs/>
          <w:sz w:val="24"/>
          <w:szCs w:val="24"/>
          <w:lang w:val="en-US"/>
        </w:rPr>
        <w:t>This final section is structured in three parts. First I will elaborate on some of the key differences between a Castoriadis-inspired take on creativity and imagination and the one put forward by the ‘creativity industry’. These concern the importance of the social, the receptiveness to others’ creation and the fundamental subversiveness (in relation to what exists) of the imagination. I will then illustrate how I have tried to integrate some lessons in my own practice of teaching creativity seminars. I conclude by broadening out the significance of Castoriadis’s thought to Business School education more generally.</w:t>
      </w:r>
    </w:p>
    <w:p w:rsidR="009F75A8" w:rsidRPr="00C92DFB" w:rsidRDefault="009F75A8" w:rsidP="009F75A8">
      <w:pPr>
        <w:spacing w:after="0" w:line="480" w:lineRule="auto"/>
        <w:rPr>
          <w:rFonts w:ascii="Times New Roman" w:hAnsi="Times New Roman" w:cs="Times New Roman"/>
          <w:bCs/>
          <w:sz w:val="24"/>
          <w:szCs w:val="24"/>
          <w:lang w:val="en-US"/>
        </w:rPr>
      </w:pPr>
    </w:p>
    <w:p w:rsidR="009F75A8" w:rsidRPr="00C92DFB" w:rsidRDefault="009F75A8" w:rsidP="009F75A8">
      <w:pPr>
        <w:spacing w:after="0" w:line="480" w:lineRule="auto"/>
        <w:rPr>
          <w:rFonts w:ascii="Times New Roman" w:eastAsia="Calibri" w:hAnsi="Times New Roman" w:cs="Times New Roman"/>
          <w:bCs/>
          <w:sz w:val="24"/>
          <w:szCs w:val="24"/>
          <w:lang w:val="en-US"/>
        </w:rPr>
      </w:pPr>
      <w:r w:rsidRPr="00C92DFB">
        <w:rPr>
          <w:rFonts w:ascii="Times New Roman" w:hAnsi="Times New Roman" w:cs="Times New Roman"/>
          <w:bCs/>
          <w:sz w:val="24"/>
          <w:szCs w:val="24"/>
          <w:lang w:val="en-US"/>
        </w:rPr>
        <w:t>Contemporary society supposedly offers individuals a high degree of personal freedom and emphasizes the need to realize a unique creative and produc</w:t>
      </w:r>
      <w:r w:rsidR="00AF58F1">
        <w:rPr>
          <w:rFonts w:ascii="Times New Roman" w:hAnsi="Times New Roman" w:cs="Times New Roman"/>
          <w:bCs/>
          <w:sz w:val="24"/>
          <w:szCs w:val="24"/>
          <w:lang w:val="en-US"/>
        </w:rPr>
        <w:t>tive self</w:t>
      </w:r>
      <w:r w:rsidR="00EF65C0">
        <w:rPr>
          <w:rFonts w:ascii="Times New Roman" w:hAnsi="Times New Roman" w:cs="Times New Roman"/>
          <w:bCs/>
          <w:sz w:val="24"/>
          <w:szCs w:val="24"/>
          <w:lang w:val="en-US"/>
        </w:rPr>
        <w:t>; h</w:t>
      </w:r>
      <w:r w:rsidR="00AF58F1">
        <w:rPr>
          <w:rFonts w:ascii="Times New Roman" w:hAnsi="Times New Roman" w:cs="Times New Roman"/>
          <w:bCs/>
          <w:sz w:val="24"/>
          <w:szCs w:val="24"/>
          <w:lang w:val="en-US"/>
        </w:rPr>
        <w:t xml:space="preserve">ence the </w:t>
      </w:r>
      <w:r w:rsidRPr="00C92DFB">
        <w:rPr>
          <w:rFonts w:ascii="Times New Roman" w:hAnsi="Times New Roman" w:cs="Times New Roman"/>
          <w:bCs/>
          <w:sz w:val="24"/>
          <w:szCs w:val="24"/>
          <w:lang w:val="en-US"/>
        </w:rPr>
        <w:t xml:space="preserve">imperative of developing ‘creativity’ in organizations. Yet, the very conditions which create this demand for creativity also deny its fulfillment. The social fragmentation and the ever more attenuated sense of belonging to a wider society have undermined the degree of recognition that can actually validate uniqueness and creativity (Mason 2003). It is here that Castoriadis’s conceptualization of the imagination as not only a psychological or individual phenomenon but one that is always-already dialectically entwined with the collective, offers important analytical grip. </w:t>
      </w:r>
      <w:r w:rsidRPr="00C92DFB">
        <w:rPr>
          <w:rFonts w:ascii="Times New Roman" w:eastAsia="Calibri" w:hAnsi="Times New Roman" w:cs="Times New Roman"/>
          <w:bCs/>
          <w:sz w:val="24"/>
          <w:szCs w:val="24"/>
          <w:lang w:val="en-US"/>
        </w:rPr>
        <w:t xml:space="preserve">Castoriadis believed that in even the most original thinkers there </w:t>
      </w:r>
      <w:r w:rsidRPr="00C92DFB">
        <w:rPr>
          <w:rFonts w:ascii="Times New Roman" w:hAnsi="Times New Roman" w:cs="Times New Roman"/>
          <w:bCs/>
          <w:sz w:val="24"/>
          <w:szCs w:val="24"/>
          <w:lang w:val="en-US"/>
        </w:rPr>
        <w:t xml:space="preserve">is but a </w:t>
      </w:r>
      <w:r w:rsidRPr="00C92DFB">
        <w:rPr>
          <w:rFonts w:ascii="Times New Roman" w:hAnsi="Times New Roman" w:cs="Times New Roman"/>
          <w:bCs/>
          <w:sz w:val="24"/>
          <w:szCs w:val="24"/>
          <w:lang w:val="en-US"/>
        </w:rPr>
        <w:lastRenderedPageBreak/>
        <w:t xml:space="preserve">minute part of what they say and write that does not come from society, from what they have learnt, from what surrounds them, and is not simply a trivial elaboration. As he put it, </w:t>
      </w:r>
      <w:r w:rsidR="00A247F6">
        <w:rPr>
          <w:rFonts w:ascii="Times New Roman" w:hAnsi="Times New Roman" w:cs="Times New Roman"/>
          <w:bCs/>
          <w:sz w:val="24"/>
          <w:szCs w:val="24"/>
          <w:lang w:val="en-US"/>
        </w:rPr>
        <w:t>‘</w:t>
      </w:r>
      <w:r w:rsidRPr="00C92DFB">
        <w:rPr>
          <w:rFonts w:ascii="Times New Roman" w:hAnsi="Times New Roman" w:cs="Times New Roman"/>
          <w:bCs/>
          <w:sz w:val="24"/>
          <w:szCs w:val="24"/>
          <w:lang w:val="en-US"/>
        </w:rPr>
        <w:t>If one wants, metaphorically speaking, to quantify all that, the kernel of what is truly new in a Plato, an Aristotle, a Kant, a Hegel, a Marx, or a Freud represents perhaps one percent of what they said or wrote</w:t>
      </w:r>
      <w:r w:rsidR="00BF4829">
        <w:rPr>
          <w:rFonts w:ascii="Times New Roman" w:hAnsi="Times New Roman" w:cs="Times New Roman"/>
          <w:bCs/>
          <w:sz w:val="24"/>
          <w:szCs w:val="24"/>
          <w:lang w:val="en-US"/>
        </w:rPr>
        <w:t>’</w:t>
      </w:r>
      <w:r w:rsidRPr="00C92DFB">
        <w:rPr>
          <w:rFonts w:ascii="Times New Roman" w:hAnsi="Times New Roman" w:cs="Times New Roman"/>
          <w:bCs/>
          <w:sz w:val="24"/>
          <w:szCs w:val="24"/>
          <w:lang w:val="en-US"/>
        </w:rPr>
        <w:t xml:space="preserve"> (Castoriadis 2010: 65). Furthermore, whilst </w:t>
      </w:r>
      <w:r w:rsidRPr="00C92DFB">
        <w:rPr>
          <w:rFonts w:ascii="Times New Roman" w:hAnsi="Times New Roman" w:cs="Times New Roman"/>
          <w:bCs/>
          <w:iCs/>
          <w:sz w:val="24"/>
          <w:szCs w:val="24"/>
        </w:rPr>
        <w:t>it is imagi</w:t>
      </w:r>
      <w:r w:rsidRPr="00C92DFB">
        <w:rPr>
          <w:rFonts w:ascii="Times New Roman" w:hAnsi="Times New Roman" w:cs="Times New Roman"/>
          <w:bCs/>
          <w:iCs/>
          <w:sz w:val="24"/>
          <w:szCs w:val="24"/>
        </w:rPr>
        <w:softHyphen/>
        <w:t xml:space="preserve">nation that allows the creation of the new, what Castoriadis (1997: 111) calls </w:t>
      </w:r>
      <w:r w:rsidR="00A247F6">
        <w:rPr>
          <w:rFonts w:ascii="Times New Roman" w:hAnsi="Times New Roman" w:cs="Times New Roman"/>
          <w:bCs/>
          <w:iCs/>
          <w:sz w:val="24"/>
          <w:szCs w:val="24"/>
        </w:rPr>
        <w:t>‘</w:t>
      </w:r>
      <w:r w:rsidRPr="00C92DFB">
        <w:rPr>
          <w:rFonts w:ascii="Times New Roman" w:hAnsi="Times New Roman" w:cs="Times New Roman"/>
          <w:bCs/>
          <w:iCs/>
          <w:sz w:val="24"/>
          <w:szCs w:val="24"/>
        </w:rPr>
        <w:t>the emergence of forms, figures, original schemata of thought and of the thinkable</w:t>
      </w:r>
      <w:r w:rsidR="00BF4829">
        <w:rPr>
          <w:rFonts w:ascii="Times New Roman" w:hAnsi="Times New Roman" w:cs="Times New Roman"/>
          <w:bCs/>
          <w:iCs/>
          <w:sz w:val="24"/>
          <w:szCs w:val="24"/>
        </w:rPr>
        <w:t>’</w:t>
      </w:r>
      <w:r w:rsidRPr="00C92DFB">
        <w:rPr>
          <w:rFonts w:ascii="Times New Roman" w:hAnsi="Times New Roman" w:cs="Times New Roman"/>
          <w:bCs/>
          <w:iCs/>
          <w:sz w:val="24"/>
          <w:szCs w:val="24"/>
        </w:rPr>
        <w:t xml:space="preserve">, this same imagination makes that human beings are capable of receiving, welcoming and accepting another’s creation. This is also a dimension that is mostly ignored in the mainstream creativity literature. Sternberg and Kaufman (2010: 472), for example, are typical in their suggestion that, </w:t>
      </w:r>
      <w:r w:rsidR="00A247F6">
        <w:rPr>
          <w:rFonts w:ascii="Times New Roman" w:hAnsi="Times New Roman" w:cs="Times New Roman"/>
          <w:bCs/>
          <w:iCs/>
          <w:sz w:val="24"/>
          <w:szCs w:val="24"/>
        </w:rPr>
        <w:t>‘</w:t>
      </w:r>
      <w:r w:rsidRPr="00C92DFB">
        <w:rPr>
          <w:rFonts w:ascii="Times New Roman" w:hAnsi="Times New Roman" w:cs="Times New Roman"/>
          <w:bCs/>
          <w:iCs/>
          <w:sz w:val="24"/>
          <w:szCs w:val="24"/>
        </w:rPr>
        <w:t>a</w:t>
      </w:r>
      <w:r w:rsidRPr="00C92DFB">
        <w:rPr>
          <w:rFonts w:ascii="Times New Roman" w:hAnsi="Times New Roman" w:cs="Times New Roman"/>
          <w:sz w:val="24"/>
          <w:szCs w:val="24"/>
        </w:rPr>
        <w:t xml:space="preserve"> curiosity of creativity is that the fact that one is oneself creative in no way guarantees that one’s reaction to others who are creative will be positive</w:t>
      </w:r>
      <w:r w:rsidR="00BF4829">
        <w:rPr>
          <w:rFonts w:ascii="Times New Roman" w:hAnsi="Times New Roman" w:cs="Times New Roman"/>
          <w:sz w:val="24"/>
          <w:szCs w:val="24"/>
        </w:rPr>
        <w:t>’</w:t>
      </w:r>
      <w:r w:rsidRPr="00C92DFB">
        <w:rPr>
          <w:rFonts w:ascii="Times New Roman" w:hAnsi="Times New Roman" w:cs="Times New Roman"/>
          <w:sz w:val="24"/>
          <w:szCs w:val="24"/>
        </w:rPr>
        <w:t xml:space="preserve">. For Castoriadis (1997:112), however, the imagination has a double dimension in that it both creates the original and makes us capable of gathering it, in effect creating a new subjectivity that is </w:t>
      </w:r>
      <w:r w:rsidR="00A247F6">
        <w:rPr>
          <w:rFonts w:ascii="Times New Roman" w:hAnsi="Times New Roman" w:cs="Times New Roman"/>
          <w:sz w:val="24"/>
          <w:szCs w:val="24"/>
        </w:rPr>
        <w:t>‘</w:t>
      </w:r>
      <w:r w:rsidRPr="00C92DFB">
        <w:rPr>
          <w:rFonts w:ascii="Times New Roman" w:hAnsi="Times New Roman" w:cs="Times New Roman"/>
          <w:sz w:val="24"/>
          <w:szCs w:val="24"/>
        </w:rPr>
        <w:t xml:space="preserve">critically and </w:t>
      </w:r>
      <w:r w:rsidRPr="00C92DFB">
        <w:rPr>
          <w:rFonts w:ascii="Times New Roman" w:hAnsi="Times New Roman" w:cs="Times New Roman"/>
          <w:iCs/>
          <w:sz w:val="24"/>
          <w:szCs w:val="24"/>
        </w:rPr>
        <w:t>lucidly open to the new; it does not repress the works of the imag</w:t>
      </w:r>
      <w:r w:rsidRPr="00C92DFB">
        <w:rPr>
          <w:rFonts w:ascii="Times New Roman" w:hAnsi="Times New Roman" w:cs="Times New Roman"/>
          <w:iCs/>
          <w:sz w:val="24"/>
          <w:szCs w:val="24"/>
        </w:rPr>
        <w:softHyphen/>
        <w:t>ination (one’s own or others’) but is capable of receiving them critically, of accepting them or rejecting them</w:t>
      </w:r>
      <w:r w:rsidR="00BF4829">
        <w:rPr>
          <w:rFonts w:ascii="Times New Roman" w:hAnsi="Times New Roman" w:cs="Times New Roman"/>
          <w:iCs/>
          <w:sz w:val="24"/>
          <w:szCs w:val="24"/>
        </w:rPr>
        <w:t>’</w:t>
      </w:r>
      <w:r w:rsidRPr="00C92DFB">
        <w:rPr>
          <w:rFonts w:ascii="Times New Roman" w:hAnsi="Times New Roman" w:cs="Times New Roman"/>
          <w:iCs/>
          <w:sz w:val="24"/>
          <w:szCs w:val="24"/>
        </w:rPr>
        <w:t xml:space="preserve">. This chimes with Warnock’s (1994: 173) reflections on an educational policy that develops the imagination, where she cautions against the belief that learners should simply be encouraged to be creative or express themselves. </w:t>
      </w:r>
      <w:r w:rsidRPr="00C92DFB">
        <w:rPr>
          <w:rFonts w:ascii="Times New Roman" w:hAnsi="Times New Roman" w:cs="Times New Roman"/>
          <w:bCs/>
          <w:sz w:val="24"/>
          <w:szCs w:val="24"/>
          <w:lang w:val="en-US"/>
        </w:rPr>
        <w:t xml:space="preserve">There is nothing </w:t>
      </w:r>
      <w:r w:rsidRPr="00C92DFB">
        <w:rPr>
          <w:rFonts w:ascii="Times New Roman" w:hAnsi="Times New Roman" w:cs="Times New Roman"/>
          <w:bCs/>
          <w:i/>
          <w:sz w:val="24"/>
          <w:szCs w:val="24"/>
          <w:lang w:val="en-US"/>
        </w:rPr>
        <w:t>uniquely</w:t>
      </w:r>
      <w:r w:rsidRPr="00C92DFB">
        <w:rPr>
          <w:rFonts w:ascii="Times New Roman" w:hAnsi="Times New Roman" w:cs="Times New Roman"/>
          <w:bCs/>
          <w:sz w:val="24"/>
          <w:szCs w:val="24"/>
          <w:lang w:val="en-US"/>
        </w:rPr>
        <w:t xml:space="preserve"> valuable for her in producing things that are original (although it may have value of course). For Warnock the main purpose of the imagination is the acceptance and revitalization of shared and continuing values and thus a key societal good to be cultivated.  </w:t>
      </w:r>
      <w:r w:rsidRPr="00C92DFB">
        <w:rPr>
          <w:rFonts w:ascii="Times New Roman" w:eastAsia="Calibri" w:hAnsi="Times New Roman" w:cs="Times New Roman"/>
          <w:bCs/>
          <w:sz w:val="24"/>
          <w:szCs w:val="24"/>
          <w:lang w:val="en-US"/>
        </w:rPr>
        <w:t>Currie and Ravenscroft (2002) talk about the</w:t>
      </w:r>
      <w:r w:rsidR="008A0B4A">
        <w:rPr>
          <w:rFonts w:ascii="Times New Roman" w:eastAsia="Calibri" w:hAnsi="Times New Roman" w:cs="Times New Roman"/>
          <w:bCs/>
          <w:sz w:val="24"/>
          <w:szCs w:val="24"/>
          <w:lang w:val="en-US"/>
        </w:rPr>
        <w:t xml:space="preserve"> </w:t>
      </w:r>
      <w:r w:rsidRPr="00C92DFB">
        <w:rPr>
          <w:rFonts w:ascii="Times New Roman" w:eastAsia="Calibri" w:hAnsi="Times New Roman" w:cs="Times New Roman"/>
          <w:bCs/>
          <w:sz w:val="24"/>
          <w:szCs w:val="24"/>
          <w:lang w:val="en-US"/>
        </w:rPr>
        <w:t xml:space="preserve">‘re-creative’ imagination in this context. They draw a distinction between creative imagination, as the capacity to do things in a new way, and re-creative imagination as the capacity to put ourselves in the place of another, or in the place of our own future, past or counterfactual self. </w:t>
      </w:r>
    </w:p>
    <w:p w:rsidR="009F75A8" w:rsidRPr="00C92DFB" w:rsidRDefault="009F75A8" w:rsidP="009F75A8">
      <w:pPr>
        <w:spacing w:after="0" w:line="480" w:lineRule="auto"/>
        <w:rPr>
          <w:rFonts w:ascii="Times New Roman" w:eastAsia="Calibri" w:hAnsi="Times New Roman" w:cs="Times New Roman"/>
          <w:bCs/>
          <w:sz w:val="24"/>
          <w:szCs w:val="24"/>
          <w:lang w:val="en-US"/>
        </w:rPr>
      </w:pPr>
    </w:p>
    <w:p w:rsidR="009F75A8" w:rsidRPr="00C92DFB" w:rsidRDefault="009F75A8" w:rsidP="009F75A8">
      <w:pPr>
        <w:spacing w:after="0" w:line="480" w:lineRule="auto"/>
        <w:rPr>
          <w:rFonts w:ascii="Times New Roman" w:eastAsia="Calibri" w:hAnsi="Times New Roman" w:cs="Times New Roman"/>
          <w:iCs/>
          <w:sz w:val="24"/>
          <w:szCs w:val="24"/>
        </w:rPr>
      </w:pPr>
      <w:r w:rsidRPr="00C92DFB">
        <w:rPr>
          <w:rFonts w:ascii="Times New Roman" w:hAnsi="Times New Roman" w:cs="Times New Roman"/>
          <w:iCs/>
          <w:sz w:val="24"/>
          <w:szCs w:val="24"/>
        </w:rPr>
        <w:t xml:space="preserve">It is also significant that Castoriadis (1987, 1997) talks about radical imagination; unsettled and unsettling imagination, imagination not limited to already given and known forms. This imagination does not allow itself to be held and contained, nor to be put into place in a clear and assignable relation to sensibility and thought. </w:t>
      </w:r>
      <w:r w:rsidRPr="00C92DFB">
        <w:rPr>
          <w:rFonts w:ascii="Times New Roman" w:eastAsia="Calibri" w:hAnsi="Times New Roman" w:cs="Times New Roman"/>
          <w:iCs/>
          <w:sz w:val="24"/>
          <w:szCs w:val="24"/>
          <w:lang w:val="en-US"/>
        </w:rPr>
        <w:t xml:space="preserve">For Castoriadis every interpretation of the imagination from the standpoint of function is therefore a reduction; its processes can be elucidated and interpreted but not explained. Yet, ‘function’ </w:t>
      </w:r>
      <w:r w:rsidRPr="00C92DFB">
        <w:rPr>
          <w:rFonts w:ascii="Times New Roman" w:hAnsi="Times New Roman" w:cs="Times New Roman"/>
          <w:iCs/>
          <w:sz w:val="24"/>
          <w:szCs w:val="24"/>
        </w:rPr>
        <w:t xml:space="preserve">is precisely what the ‘usefulness’ criterion that haunts the organizational creativity literature always imposes. But this is really a newness </w:t>
      </w:r>
      <w:r w:rsidRPr="00C92DFB">
        <w:rPr>
          <w:rFonts w:ascii="Times New Roman" w:hAnsi="Times New Roman" w:cs="Times New Roman"/>
          <w:sz w:val="24"/>
          <w:szCs w:val="24"/>
        </w:rPr>
        <w:t xml:space="preserve">that is always-already boxed in by the demand of dominant (organizational) interests, an outcome of which is that technical innovation totally dominates any social innovation. </w:t>
      </w:r>
      <w:r w:rsidRPr="00C92DFB">
        <w:rPr>
          <w:rFonts w:ascii="Times New Roman" w:hAnsi="Times New Roman" w:cs="Times New Roman"/>
          <w:iCs/>
          <w:sz w:val="24"/>
          <w:szCs w:val="24"/>
          <w:lang w:val="en-US"/>
        </w:rPr>
        <w:t xml:space="preserve"> As Castoriadis (2010: 82) put it: </w:t>
      </w:r>
      <w:r w:rsidR="00A247F6">
        <w:rPr>
          <w:rFonts w:ascii="Times New Roman" w:hAnsi="Times New Roman" w:cs="Times New Roman"/>
          <w:iCs/>
          <w:sz w:val="24"/>
          <w:szCs w:val="24"/>
          <w:lang w:val="en-US"/>
        </w:rPr>
        <w:t>‘</w:t>
      </w:r>
      <w:r w:rsidRPr="00C92DFB">
        <w:rPr>
          <w:rFonts w:ascii="Times New Roman" w:hAnsi="Times New Roman" w:cs="Times New Roman"/>
          <w:iCs/>
          <w:sz w:val="24"/>
          <w:szCs w:val="24"/>
          <w:lang w:val="en-US"/>
        </w:rPr>
        <w:t>everyone is in favor of progress, therefore progressive, and since such progress is always the same thing, it is mere preservation, at the deepest level, of what is</w:t>
      </w:r>
      <w:r w:rsidR="00BF4829">
        <w:rPr>
          <w:rFonts w:ascii="Times New Roman" w:hAnsi="Times New Roman" w:cs="Times New Roman"/>
          <w:iCs/>
          <w:sz w:val="24"/>
          <w:szCs w:val="24"/>
          <w:lang w:val="en-US"/>
        </w:rPr>
        <w:t>’</w:t>
      </w:r>
      <w:r w:rsidRPr="00C92DFB">
        <w:rPr>
          <w:rFonts w:ascii="Times New Roman" w:hAnsi="Times New Roman" w:cs="Times New Roman"/>
          <w:iCs/>
          <w:sz w:val="24"/>
          <w:szCs w:val="24"/>
          <w:lang w:val="en-US"/>
        </w:rPr>
        <w:t xml:space="preserve">. Furthermore, if we look at the organizational creativity literature with Castoriadis we notice that it is </w:t>
      </w:r>
      <w:r w:rsidRPr="00C92DFB">
        <w:rPr>
          <w:rFonts w:ascii="Times New Roman" w:eastAsia="Calibri" w:hAnsi="Times New Roman" w:cs="Times New Roman"/>
          <w:iCs/>
          <w:sz w:val="24"/>
          <w:szCs w:val="24"/>
        </w:rPr>
        <w:t xml:space="preserve">dominated by a methodological individualism of substantial naiveté, with academics continuing to talk and write as if Freud had never existed and as if human beings’ motivations were trivially simple and ‘rational’. </w:t>
      </w:r>
      <w:r w:rsidRPr="00C92DFB">
        <w:rPr>
          <w:rFonts w:ascii="Times New Roman" w:eastAsia="Calibri" w:hAnsi="Times New Roman" w:cs="Times New Roman"/>
          <w:iCs/>
          <w:sz w:val="24"/>
          <w:szCs w:val="24"/>
          <w:lang w:val="en-US"/>
        </w:rPr>
        <w:t xml:space="preserve">What seems to matter above all is to shore up and assure the creativity theory: of what is valid in its very necessity and determinacy. Imagination is, however, in its essence rebellious against determinacy. </w:t>
      </w:r>
      <w:r w:rsidRPr="00C92DFB">
        <w:rPr>
          <w:rFonts w:ascii="Times New Roman" w:eastAsia="Calibri" w:hAnsi="Times New Roman" w:cs="Times New Roman"/>
          <w:iCs/>
          <w:sz w:val="24"/>
          <w:szCs w:val="24"/>
        </w:rPr>
        <w:t xml:space="preserve">If we are to engage seriously with Castoriadis’s thought we have to acknowledge in our teaching that the concepts of creativity and imagination can have no definite, uncontested content that gives us somehow privileged access to the new and valuable. </w:t>
      </w:r>
    </w:p>
    <w:p w:rsidR="009F75A8" w:rsidRPr="00C92DFB" w:rsidRDefault="009F75A8" w:rsidP="009F75A8">
      <w:pPr>
        <w:spacing w:after="0" w:line="480" w:lineRule="auto"/>
        <w:rPr>
          <w:rFonts w:ascii="Times New Roman" w:eastAsia="Calibri" w:hAnsi="Times New Roman" w:cs="Times New Roman"/>
          <w:iCs/>
          <w:sz w:val="24"/>
          <w:szCs w:val="24"/>
        </w:rPr>
      </w:pPr>
    </w:p>
    <w:p w:rsidR="009F75A8" w:rsidRPr="00C92DFB" w:rsidRDefault="009F75A8" w:rsidP="009F75A8">
      <w:pPr>
        <w:spacing w:after="0" w:line="480" w:lineRule="auto"/>
        <w:rPr>
          <w:rFonts w:ascii="Times New Roman" w:eastAsia="Calibri" w:hAnsi="Times New Roman" w:cs="Times New Roman"/>
          <w:bCs/>
          <w:sz w:val="24"/>
          <w:szCs w:val="24"/>
          <w:lang w:val="en-US"/>
        </w:rPr>
      </w:pPr>
      <w:r w:rsidRPr="00C92DFB">
        <w:rPr>
          <w:rFonts w:ascii="Times New Roman" w:eastAsia="Calibri" w:hAnsi="Times New Roman" w:cs="Times New Roman"/>
          <w:bCs/>
          <w:sz w:val="24"/>
          <w:szCs w:val="24"/>
          <w:lang w:val="en-US"/>
        </w:rPr>
        <w:t xml:space="preserve">In my own teaching I have gradually started building in more time and space for such a critical yet practical reflection on the nature and history of the concepts of creativity and </w:t>
      </w:r>
      <w:r w:rsidRPr="00C92DFB">
        <w:rPr>
          <w:rFonts w:ascii="Times New Roman" w:eastAsia="Calibri" w:hAnsi="Times New Roman" w:cs="Times New Roman"/>
          <w:bCs/>
          <w:sz w:val="24"/>
          <w:szCs w:val="24"/>
          <w:lang w:val="en-US"/>
        </w:rPr>
        <w:lastRenderedPageBreak/>
        <w:t>imagination. During a typical twenty hour course (spread over five 4-hour days) I would devote the first two days on explaining the basic tenets of the creativity literature whilst also introducing basic creativity techniques as found in the practitioner literature</w:t>
      </w:r>
      <w:r w:rsidR="008A0B4A">
        <w:rPr>
          <w:rFonts w:ascii="Times New Roman" w:eastAsia="Calibri" w:hAnsi="Times New Roman" w:cs="Times New Roman"/>
          <w:bCs/>
          <w:sz w:val="24"/>
          <w:szCs w:val="24"/>
          <w:lang w:val="en-US"/>
        </w:rPr>
        <w:t xml:space="preserve"> (Bills and Genasi 2003; Gogatz and Mondejar 2005; Proctor, 2005)</w:t>
      </w:r>
      <w:r w:rsidRPr="00C92DFB">
        <w:rPr>
          <w:rFonts w:ascii="Times New Roman" w:eastAsia="Calibri" w:hAnsi="Times New Roman" w:cs="Times New Roman"/>
          <w:bCs/>
          <w:sz w:val="24"/>
          <w:szCs w:val="24"/>
          <w:lang w:val="en-US"/>
        </w:rPr>
        <w:t>. After practicing some of these techniques on both artificial problems and issues relating to the students’ work or educational context, I would then encourage them to apply some of these techniques (around mind-sets, conceptual blocks and reversals in particular) during the second day with the aim of challenging the very tenets of the creativity literature (i.e. its focus on individuals and groups, and on ‘containing’ and explaining the creative process): What are the mind-sets at work here? How can we reverse some of these basic assumptions?  I have found that such techniques from the practitioner literature can be fruitfully used to subvert some of the taken-for-granted creativity discourse. It is important of course to give the students a degree of confidence in applying the techniques whilst complementing this approach with a rich historical narrative around the idea of ‘imagination’ of the kind outlined above, so that they can connect their own ‘creative challenging’ to this way of thinking. I also use recent videos at the end of day two or the start of day three that link the idea of creativity to wider economic and social issues</w:t>
      </w:r>
      <w:r w:rsidR="00EF65C0">
        <w:rPr>
          <w:rFonts w:ascii="Times New Roman" w:eastAsia="Calibri" w:hAnsi="Times New Roman" w:cs="Times New Roman"/>
          <w:bCs/>
          <w:sz w:val="24"/>
          <w:szCs w:val="24"/>
          <w:lang w:val="en-US"/>
        </w:rPr>
        <w:t xml:space="preserve">. </w:t>
      </w:r>
      <w:r w:rsidR="00EF65C0" w:rsidRPr="00EF65C0">
        <w:rPr>
          <w:rFonts w:ascii="Times New Roman" w:eastAsia="Calibri" w:hAnsi="Times New Roman" w:cs="Times New Roman"/>
          <w:bCs/>
          <w:i/>
          <w:sz w:val="24"/>
          <w:szCs w:val="24"/>
          <w:lang w:val="en-US"/>
        </w:rPr>
        <w:t>Surviving Progress</w:t>
      </w:r>
      <w:r w:rsidR="00EF65C0" w:rsidRPr="00EF65C0">
        <w:rPr>
          <w:rFonts w:ascii="Times New Roman" w:eastAsia="Calibri" w:hAnsi="Times New Roman" w:cs="Times New Roman"/>
          <w:bCs/>
          <w:sz w:val="24"/>
          <w:szCs w:val="24"/>
          <w:lang w:val="en-US"/>
        </w:rPr>
        <w:t xml:space="preserve"> </w:t>
      </w:r>
      <w:r w:rsidR="00676483">
        <w:rPr>
          <w:rFonts w:ascii="Times New Roman" w:eastAsia="Calibri" w:hAnsi="Times New Roman" w:cs="Times New Roman"/>
          <w:bCs/>
          <w:sz w:val="24"/>
          <w:szCs w:val="24"/>
          <w:lang w:val="en-US"/>
        </w:rPr>
        <w:t>(2011</w:t>
      </w:r>
      <w:r w:rsidR="00EF65C0" w:rsidRPr="00EF65C0">
        <w:rPr>
          <w:rFonts w:ascii="Times New Roman" w:eastAsia="Calibri" w:hAnsi="Times New Roman" w:cs="Times New Roman"/>
          <w:bCs/>
          <w:sz w:val="24"/>
          <w:szCs w:val="24"/>
          <w:lang w:val="en-US"/>
        </w:rPr>
        <w:t xml:space="preserve">) is a recent example of a video that I have used to good effect. </w:t>
      </w:r>
      <w:r w:rsidR="00EF65C0">
        <w:rPr>
          <w:rFonts w:ascii="Times New Roman" w:eastAsia="Calibri" w:hAnsi="Times New Roman" w:cs="Times New Roman"/>
          <w:bCs/>
          <w:sz w:val="24"/>
          <w:szCs w:val="24"/>
          <w:lang w:val="en-US"/>
        </w:rPr>
        <w:t>It shows how</w:t>
      </w:r>
      <w:r w:rsidR="00EF65C0" w:rsidRPr="00EF65C0">
        <w:rPr>
          <w:rFonts w:ascii="Times New Roman" w:eastAsia="Calibri" w:hAnsi="Times New Roman" w:cs="Times New Roman"/>
          <w:bCs/>
          <w:sz w:val="24"/>
          <w:szCs w:val="24"/>
          <w:lang w:val="en-US"/>
        </w:rPr>
        <w:t xml:space="preserve"> past civilizatio</w:t>
      </w:r>
      <w:r w:rsidR="00EF65C0">
        <w:rPr>
          <w:rFonts w:ascii="Times New Roman" w:eastAsia="Calibri" w:hAnsi="Times New Roman" w:cs="Times New Roman"/>
          <w:bCs/>
          <w:sz w:val="24"/>
          <w:szCs w:val="24"/>
          <w:lang w:val="en-US"/>
        </w:rPr>
        <w:t xml:space="preserve">ns were destroyed by ‘progress traps’ – </w:t>
      </w:r>
      <w:r w:rsidR="00EF65C0" w:rsidRPr="00EF65C0">
        <w:rPr>
          <w:rFonts w:ascii="Times New Roman" w:eastAsia="Calibri" w:hAnsi="Times New Roman" w:cs="Times New Roman"/>
          <w:bCs/>
          <w:sz w:val="24"/>
          <w:szCs w:val="24"/>
          <w:lang w:val="en-US"/>
        </w:rPr>
        <w:t>alluring technologies and belief systems that serve immedia</w:t>
      </w:r>
      <w:r w:rsidR="00EF65C0">
        <w:rPr>
          <w:rFonts w:ascii="Times New Roman" w:eastAsia="Calibri" w:hAnsi="Times New Roman" w:cs="Times New Roman"/>
          <w:bCs/>
          <w:sz w:val="24"/>
          <w:szCs w:val="24"/>
          <w:lang w:val="en-US"/>
        </w:rPr>
        <w:t xml:space="preserve">te needs but ransom the future – and goes on to challenge basic assumptions of our own society (also see Sinclair and Bell in this volume). </w:t>
      </w:r>
      <w:r w:rsidRPr="00C92DFB">
        <w:rPr>
          <w:rFonts w:ascii="Times New Roman" w:eastAsia="Calibri" w:hAnsi="Times New Roman" w:cs="Times New Roman"/>
          <w:bCs/>
          <w:sz w:val="24"/>
          <w:szCs w:val="24"/>
          <w:lang w:val="en-US"/>
        </w:rPr>
        <w:t xml:space="preserve">Again this allows the students to consider critically the notions of creativity and imagination. Over the years I have thus made my creativity teaching both more theoretical (in terms of introducing a philosophic-historical narrative around imagination) and more practical (in terms of getting the students to engage </w:t>
      </w:r>
      <w:r w:rsidR="008330E0">
        <w:rPr>
          <w:rFonts w:ascii="Times New Roman" w:eastAsia="Calibri" w:hAnsi="Times New Roman" w:cs="Times New Roman"/>
          <w:bCs/>
          <w:sz w:val="24"/>
          <w:szCs w:val="24"/>
          <w:lang w:val="en-US"/>
        </w:rPr>
        <w:t xml:space="preserve">with </w:t>
      </w:r>
      <w:r w:rsidRPr="00C92DFB">
        <w:rPr>
          <w:rFonts w:ascii="Times New Roman" w:eastAsia="Calibri" w:hAnsi="Times New Roman" w:cs="Times New Roman"/>
          <w:bCs/>
          <w:sz w:val="24"/>
          <w:szCs w:val="24"/>
          <w:lang w:val="en-US"/>
        </w:rPr>
        <w:t>traditional concepts and ideas using basic creativity tools). What becomes squeezed</w:t>
      </w:r>
      <w:r w:rsidR="008330E0">
        <w:rPr>
          <w:rFonts w:ascii="Times New Roman" w:eastAsia="Calibri" w:hAnsi="Times New Roman" w:cs="Times New Roman"/>
          <w:bCs/>
          <w:sz w:val="24"/>
          <w:szCs w:val="24"/>
          <w:lang w:val="en-US"/>
        </w:rPr>
        <w:t xml:space="preserve"> </w:t>
      </w:r>
      <w:r w:rsidR="00EF65C0">
        <w:rPr>
          <w:rFonts w:ascii="Times New Roman" w:eastAsia="Calibri" w:hAnsi="Times New Roman" w:cs="Times New Roman"/>
          <w:bCs/>
          <w:sz w:val="24"/>
          <w:szCs w:val="24"/>
          <w:lang w:val="en-US"/>
        </w:rPr>
        <w:t xml:space="preserve">in my classes, </w:t>
      </w:r>
      <w:r w:rsidRPr="00C92DFB">
        <w:rPr>
          <w:rFonts w:ascii="Times New Roman" w:eastAsia="Calibri" w:hAnsi="Times New Roman" w:cs="Times New Roman"/>
          <w:bCs/>
          <w:sz w:val="24"/>
          <w:szCs w:val="24"/>
          <w:lang w:val="en-US"/>
        </w:rPr>
        <w:t xml:space="preserve">and to some extent dismantled, </w:t>
      </w:r>
      <w:r w:rsidRPr="00C92DFB">
        <w:rPr>
          <w:rFonts w:ascii="Times New Roman" w:eastAsia="Calibri" w:hAnsi="Times New Roman" w:cs="Times New Roman"/>
          <w:bCs/>
          <w:sz w:val="24"/>
          <w:szCs w:val="24"/>
          <w:lang w:val="en-US"/>
        </w:rPr>
        <w:lastRenderedPageBreak/>
        <w:t>is the mainstream creativity mantra. Yet, t</w:t>
      </w:r>
      <w:r w:rsidRPr="00C92DFB">
        <w:rPr>
          <w:rFonts w:ascii="Times New Roman" w:eastAsia="Calibri" w:hAnsi="Times New Roman" w:cs="Times New Roman"/>
          <w:iCs/>
          <w:sz w:val="24"/>
          <w:szCs w:val="24"/>
        </w:rPr>
        <w:t xml:space="preserve">he point here is that we should not simply reject what is currently being done in creativity research and teaching, but rather that we should try and insert </w:t>
      </w:r>
      <w:r w:rsidRPr="00C92DFB">
        <w:rPr>
          <w:rFonts w:ascii="Times New Roman" w:eastAsia="Calibri" w:hAnsi="Times New Roman" w:cs="Times New Roman"/>
          <w:iCs/>
          <w:sz w:val="24"/>
          <w:szCs w:val="24"/>
          <w:lang w:val="en-US"/>
        </w:rPr>
        <w:t>an imaginative/instituting dimension into what is quite a petrified instituted field. In Castoriadis’s vocabulary, we have to use</w:t>
      </w:r>
      <w:r w:rsidRPr="00C92DFB">
        <w:rPr>
          <w:rFonts w:ascii="Times New Roman" w:hAnsi="Times New Roman" w:cs="Times New Roman"/>
          <w:sz w:val="24"/>
          <w:szCs w:val="24"/>
          <w:lang w:val="en-AU"/>
        </w:rPr>
        <w:t xml:space="preserve"> the resources of </w:t>
      </w:r>
      <w:r w:rsidR="00C303F7">
        <w:rPr>
          <w:rFonts w:ascii="Times New Roman" w:hAnsi="Times New Roman" w:cs="Times New Roman"/>
          <w:sz w:val="24"/>
          <w:szCs w:val="24"/>
          <w:lang w:val="en-AU"/>
        </w:rPr>
        <w:t xml:space="preserve">an </w:t>
      </w:r>
      <w:r w:rsidRPr="00C92DFB">
        <w:rPr>
          <w:rFonts w:ascii="Times New Roman" w:hAnsi="Times New Roman" w:cs="Times New Roman"/>
          <w:sz w:val="24"/>
          <w:szCs w:val="24"/>
          <w:lang w:val="en-AU"/>
        </w:rPr>
        <w:t xml:space="preserve">ensemblistic-identitary logic to somehow transgress it. Just as Castoriadis </w:t>
      </w:r>
      <w:r w:rsidRPr="00C92DFB">
        <w:rPr>
          <w:rFonts w:ascii="Times New Roman" w:hAnsi="Times New Roman" w:cs="Times New Roman"/>
          <w:iCs/>
          <w:sz w:val="24"/>
          <w:szCs w:val="24"/>
        </w:rPr>
        <w:t>created a language of his own in using terms like ‘</w:t>
      </w:r>
      <w:r w:rsidRPr="00C92DFB">
        <w:rPr>
          <w:rFonts w:ascii="Times New Roman" w:hAnsi="Times New Roman" w:cs="Times New Roman"/>
          <w:sz w:val="24"/>
          <w:szCs w:val="24"/>
        </w:rPr>
        <w:t>ensemblistic-identitary’, ‘legein’, ‘teukhein’; by shifting the emphasis of the term ‘creativity’ to the term ‘imagination’ – and the historical-philosophical intervention it implies – we can bring in ‘new’ determinations in thinking about ‘the new’ without immediately subordinating them to the significations and determinations that already dominate the field of creativity. After all, as Bourdieu (1990) already suggested, the struggle to know reality almost always has to begin with a struggle against words.</w:t>
      </w:r>
    </w:p>
    <w:p w:rsidR="009F75A8" w:rsidRPr="00C92DFB" w:rsidRDefault="009F75A8" w:rsidP="009F75A8">
      <w:pPr>
        <w:spacing w:after="0" w:line="480" w:lineRule="auto"/>
        <w:rPr>
          <w:rFonts w:ascii="Times New Roman" w:hAnsi="Times New Roman" w:cs="Times New Roman"/>
          <w:bCs/>
          <w:sz w:val="24"/>
          <w:szCs w:val="24"/>
          <w:lang w:val="en-US"/>
        </w:rPr>
      </w:pPr>
    </w:p>
    <w:p w:rsidR="00676483" w:rsidRDefault="009F75A8"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During the second half of the course I introduce the students to a variant of the Creative Problem Solving (CPS) model</w:t>
      </w:r>
      <w:r w:rsidR="00676483">
        <w:rPr>
          <w:rFonts w:ascii="Times New Roman" w:hAnsi="Times New Roman" w:cs="Times New Roman"/>
          <w:sz w:val="24"/>
          <w:szCs w:val="24"/>
        </w:rPr>
        <w:t xml:space="preserve"> (Parnes, 1987)</w:t>
      </w:r>
      <w:r w:rsidRPr="00C92DFB">
        <w:rPr>
          <w:rFonts w:ascii="Times New Roman" w:hAnsi="Times New Roman" w:cs="Times New Roman"/>
          <w:sz w:val="24"/>
          <w:szCs w:val="24"/>
        </w:rPr>
        <w:t xml:space="preserve">, namely the MPIA process </w:t>
      </w:r>
      <w:r w:rsidR="00834E3E" w:rsidRPr="00C92DFB">
        <w:rPr>
          <w:rFonts w:ascii="Times New Roman" w:hAnsi="Times New Roman" w:cs="Times New Roman"/>
          <w:sz w:val="24"/>
          <w:szCs w:val="24"/>
        </w:rPr>
        <w:t xml:space="preserve">(Rickards and De Cock 1994; Rickards and Moger 2006). </w:t>
      </w:r>
      <w:r w:rsidR="00676483" w:rsidRPr="00676483">
        <w:rPr>
          <w:rFonts w:ascii="Times New Roman" w:hAnsi="Times New Roman" w:cs="Times New Roman"/>
          <w:sz w:val="24"/>
          <w:szCs w:val="24"/>
        </w:rPr>
        <w:t>MPIA stands for Map/Mess – Perspective – Idea – Action. Each phase has a diverging (opening up) and converging (closing down) moment. The students are first asked to come up with a collective representation (the Map) of the problem or organisational situation they are facing. The emphasis here is very much on collectively building a platform of understanding. The actual form this representation can take varies</w:t>
      </w:r>
      <w:r w:rsidR="00676483">
        <w:rPr>
          <w:rFonts w:ascii="Times New Roman" w:hAnsi="Times New Roman" w:cs="Times New Roman"/>
          <w:sz w:val="24"/>
          <w:szCs w:val="24"/>
        </w:rPr>
        <w:t>,</w:t>
      </w:r>
      <w:r w:rsidR="00676483" w:rsidRPr="00676483">
        <w:rPr>
          <w:rFonts w:ascii="Times New Roman" w:hAnsi="Times New Roman" w:cs="Times New Roman"/>
          <w:sz w:val="24"/>
          <w:szCs w:val="24"/>
        </w:rPr>
        <w:t xml:space="preserve"> but the basic version involves the use of flipchart paper and marker pens.  Once this platform of understanding is established (and very often it gets adapted throughout the process) the students move on to the Perspectives stage. Here they are encouraged to develop the imaginative capacity of putting themselves in another person’s place, play with counterfactuals, and generate as many perspectives as possible on the given problem or situation. They are also encouraged to use various creativity techniques at this stage. I tend to </w:t>
      </w:r>
      <w:r w:rsidR="00676483" w:rsidRPr="00676483">
        <w:rPr>
          <w:rFonts w:ascii="Times New Roman" w:hAnsi="Times New Roman" w:cs="Times New Roman"/>
          <w:sz w:val="24"/>
          <w:szCs w:val="24"/>
        </w:rPr>
        <w:lastRenderedPageBreak/>
        <w:t xml:space="preserve">leave the progression to the Idea stage deliberately vague these days, using the metaphorical reframing of the problem at hand, and the subsequent ideas or solutions for that problem  in the metaphorical domain, as a launch pad for the Idea stage proper.  In the Action stage basic techniques such </w:t>
      </w:r>
      <w:r w:rsidR="001C6F6F">
        <w:rPr>
          <w:rFonts w:ascii="Times New Roman" w:hAnsi="Times New Roman" w:cs="Times New Roman"/>
          <w:sz w:val="24"/>
          <w:szCs w:val="24"/>
        </w:rPr>
        <w:t>as force-field analysis or the impact-e</w:t>
      </w:r>
      <w:r w:rsidR="00676483" w:rsidRPr="00676483">
        <w:rPr>
          <w:rFonts w:ascii="Times New Roman" w:hAnsi="Times New Roman" w:cs="Times New Roman"/>
          <w:sz w:val="24"/>
          <w:szCs w:val="24"/>
        </w:rPr>
        <w:t>ase matrix are used to evaluate ideas. I tend to focus most effort in terms of guidance on the first two phases where students are really trying to take the messy reality they are faced with apart. The latter two stages are more about putting it together again in a different way and it is here that confusion and frustration can become quite productive</w:t>
      </w:r>
      <w:r w:rsidR="00676483">
        <w:rPr>
          <w:rFonts w:ascii="Times New Roman" w:hAnsi="Times New Roman" w:cs="Times New Roman"/>
          <w:sz w:val="24"/>
          <w:szCs w:val="24"/>
        </w:rPr>
        <w:t>.</w:t>
      </w:r>
    </w:p>
    <w:p w:rsidR="00676483" w:rsidRDefault="00676483" w:rsidP="009F75A8">
      <w:pPr>
        <w:spacing w:after="0" w:line="480" w:lineRule="auto"/>
        <w:rPr>
          <w:rFonts w:ascii="Times New Roman" w:hAnsi="Times New Roman" w:cs="Times New Roman"/>
          <w:sz w:val="24"/>
          <w:szCs w:val="24"/>
        </w:rPr>
      </w:pPr>
    </w:p>
    <w:p w:rsidR="00834E3E" w:rsidRPr="00C92DFB" w:rsidRDefault="00676483"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Applying the MPIA model </w:t>
      </w:r>
      <w:r w:rsidR="00834E3E" w:rsidRPr="00C92DFB">
        <w:rPr>
          <w:rFonts w:ascii="Times New Roman" w:hAnsi="Times New Roman" w:cs="Times New Roman"/>
          <w:sz w:val="24"/>
          <w:szCs w:val="24"/>
        </w:rPr>
        <w:t xml:space="preserve">involves a group project where the students </w:t>
      </w:r>
      <w:r>
        <w:rPr>
          <w:rFonts w:ascii="Times New Roman" w:hAnsi="Times New Roman" w:cs="Times New Roman"/>
          <w:sz w:val="24"/>
          <w:szCs w:val="24"/>
        </w:rPr>
        <w:t xml:space="preserve">work on </w:t>
      </w:r>
      <w:r w:rsidR="00834E3E" w:rsidRPr="00C92DFB">
        <w:rPr>
          <w:rFonts w:ascii="Times New Roman" w:hAnsi="Times New Roman" w:cs="Times New Roman"/>
          <w:sz w:val="24"/>
          <w:szCs w:val="24"/>
        </w:rPr>
        <w:t xml:space="preserve">an organizational problem of their own choosing or that of an invited organization (these have included an investment bank, a housing charity, a hospital, a motorcar franchise, and a local council). Students have a significant amount of scope to structure this assignment within set parameters: they have to move through all the stages of the problem solving model and critically reflect on </w:t>
      </w:r>
      <w:r w:rsidR="003E0F1E" w:rsidRPr="00C92DFB">
        <w:rPr>
          <w:rFonts w:ascii="Times New Roman" w:hAnsi="Times New Roman" w:cs="Times New Roman"/>
          <w:sz w:val="24"/>
          <w:szCs w:val="24"/>
        </w:rPr>
        <w:t xml:space="preserve">the overall process using </w:t>
      </w:r>
      <w:r w:rsidR="00834E3E" w:rsidRPr="00C92DFB">
        <w:rPr>
          <w:rFonts w:ascii="Times New Roman" w:hAnsi="Times New Roman" w:cs="Times New Roman"/>
          <w:sz w:val="24"/>
          <w:szCs w:val="24"/>
        </w:rPr>
        <w:t xml:space="preserve">course readings in writing up their report. My approach has shifted over the years from getting students to stick to the stages of the model and generate ‘actionable ideas’ for changing or improving the organisation, to implicitly encouraging them to get ‘productively’ lost in the </w:t>
      </w:r>
      <w:r w:rsidR="00C803C3" w:rsidRPr="00C92DFB">
        <w:rPr>
          <w:rFonts w:ascii="Times New Roman" w:hAnsi="Times New Roman" w:cs="Times New Roman"/>
          <w:sz w:val="24"/>
          <w:szCs w:val="24"/>
        </w:rPr>
        <w:t xml:space="preserve">stages of </w:t>
      </w:r>
      <w:r w:rsidR="00834E3E" w:rsidRPr="00C92DFB">
        <w:rPr>
          <w:rFonts w:ascii="Times New Roman" w:hAnsi="Times New Roman" w:cs="Times New Roman"/>
          <w:sz w:val="24"/>
          <w:szCs w:val="24"/>
        </w:rPr>
        <w:t xml:space="preserve">model. I achieve this by taking more of an analyst type role – </w:t>
      </w:r>
      <w:r w:rsidR="00834E3E" w:rsidRPr="00C92DFB">
        <w:rPr>
          <w:rStyle w:val="Emphasis"/>
          <w:rFonts w:ascii="Times New Roman" w:hAnsi="Times New Roman" w:cs="Times New Roman"/>
          <w:sz w:val="24"/>
          <w:szCs w:val="24"/>
        </w:rPr>
        <w:t>le sujet supposé</w:t>
      </w:r>
      <w:r w:rsidR="00834E3E" w:rsidRPr="00C92DFB">
        <w:rPr>
          <w:rFonts w:ascii="Times New Roman" w:hAnsi="Times New Roman" w:cs="Times New Roman"/>
          <w:sz w:val="24"/>
          <w:szCs w:val="24"/>
        </w:rPr>
        <w:t xml:space="preserve"> </w:t>
      </w:r>
      <w:r w:rsidR="00834E3E" w:rsidRPr="00C92DFB">
        <w:rPr>
          <w:rStyle w:val="Emphasis"/>
          <w:rFonts w:ascii="Times New Roman" w:hAnsi="Times New Roman" w:cs="Times New Roman"/>
          <w:sz w:val="24"/>
          <w:szCs w:val="24"/>
        </w:rPr>
        <w:t>savoir</w:t>
      </w:r>
      <w:r w:rsidR="00834E3E" w:rsidRPr="00C92DFB">
        <w:rPr>
          <w:rFonts w:ascii="Times New Roman" w:hAnsi="Times New Roman" w:cs="Times New Roman"/>
          <w:sz w:val="24"/>
          <w:szCs w:val="24"/>
        </w:rPr>
        <w:t xml:space="preserve"> (or ‘the subject supposed to know’; Lacan, 1977) – than a fa</w:t>
      </w:r>
      <w:r w:rsidR="003E0F1E" w:rsidRPr="00C92DFB">
        <w:rPr>
          <w:rFonts w:ascii="Times New Roman" w:hAnsi="Times New Roman" w:cs="Times New Roman"/>
          <w:sz w:val="24"/>
          <w:szCs w:val="24"/>
        </w:rPr>
        <w:t>cilitator role. Of course I need</w:t>
      </w:r>
      <w:r w:rsidR="00834E3E" w:rsidRPr="00C92DFB">
        <w:rPr>
          <w:rFonts w:ascii="Times New Roman" w:hAnsi="Times New Roman" w:cs="Times New Roman"/>
          <w:sz w:val="24"/>
          <w:szCs w:val="24"/>
        </w:rPr>
        <w:t xml:space="preserve"> to inspire confidence in my students (i.e. that I</w:t>
      </w:r>
      <w:r w:rsidR="001C6F6F">
        <w:rPr>
          <w:rFonts w:ascii="Times New Roman" w:hAnsi="Times New Roman" w:cs="Times New Roman"/>
          <w:sz w:val="24"/>
          <w:szCs w:val="24"/>
        </w:rPr>
        <w:t xml:space="preserve"> am on top of the material and</w:t>
      </w:r>
      <w:r w:rsidR="00834E3E" w:rsidRPr="00C92DFB">
        <w:rPr>
          <w:rFonts w:ascii="Times New Roman" w:hAnsi="Times New Roman" w:cs="Times New Roman"/>
          <w:sz w:val="24"/>
          <w:szCs w:val="24"/>
        </w:rPr>
        <w:t xml:space="preserve"> </w:t>
      </w:r>
      <w:r w:rsidR="003E0F1E" w:rsidRPr="00C92DFB">
        <w:rPr>
          <w:rFonts w:ascii="Times New Roman" w:hAnsi="Times New Roman" w:cs="Times New Roman"/>
          <w:sz w:val="24"/>
          <w:szCs w:val="24"/>
        </w:rPr>
        <w:t>that</w:t>
      </w:r>
      <w:r w:rsidR="001C6F6F">
        <w:rPr>
          <w:rFonts w:ascii="Times New Roman" w:hAnsi="Times New Roman" w:cs="Times New Roman"/>
          <w:sz w:val="24"/>
          <w:szCs w:val="24"/>
        </w:rPr>
        <w:t xml:space="preserve"> I understand </w:t>
      </w:r>
      <w:r w:rsidR="00834E3E" w:rsidRPr="00C92DFB">
        <w:rPr>
          <w:rFonts w:ascii="Times New Roman" w:hAnsi="Times New Roman" w:cs="Times New Roman"/>
          <w:sz w:val="24"/>
          <w:szCs w:val="24"/>
        </w:rPr>
        <w:t>what they are doing) and I am the one imposing the model on the</w:t>
      </w:r>
      <w:r w:rsidR="003E0F1E" w:rsidRPr="00C92DFB">
        <w:rPr>
          <w:rFonts w:ascii="Times New Roman" w:hAnsi="Times New Roman" w:cs="Times New Roman"/>
          <w:sz w:val="24"/>
          <w:szCs w:val="24"/>
        </w:rPr>
        <w:t>m in the first place</w:t>
      </w:r>
      <w:r w:rsidR="00834E3E" w:rsidRPr="00C92DFB">
        <w:rPr>
          <w:rFonts w:ascii="Times New Roman" w:hAnsi="Times New Roman" w:cs="Times New Roman"/>
          <w:sz w:val="24"/>
          <w:szCs w:val="24"/>
        </w:rPr>
        <w:t xml:space="preserve">, but I very much </w:t>
      </w:r>
      <w:r w:rsidR="003E0F1E" w:rsidRPr="00C92DFB">
        <w:rPr>
          <w:rFonts w:ascii="Times New Roman" w:hAnsi="Times New Roman" w:cs="Times New Roman"/>
          <w:sz w:val="24"/>
          <w:szCs w:val="24"/>
        </w:rPr>
        <w:t>aim</w:t>
      </w:r>
      <w:r w:rsidR="00834E3E" w:rsidRPr="00C92DFB">
        <w:rPr>
          <w:rFonts w:ascii="Times New Roman" w:hAnsi="Times New Roman" w:cs="Times New Roman"/>
          <w:sz w:val="24"/>
          <w:szCs w:val="24"/>
        </w:rPr>
        <w:t xml:space="preserve"> to keep the actual learning at this point subject to the determinations the students themselves introduce, thus </w:t>
      </w:r>
      <w:r w:rsidR="003E0F1E" w:rsidRPr="00C92DFB">
        <w:rPr>
          <w:rFonts w:ascii="Times New Roman" w:hAnsi="Times New Roman" w:cs="Times New Roman"/>
          <w:sz w:val="24"/>
          <w:szCs w:val="24"/>
        </w:rPr>
        <w:t>allowing the unbounded</w:t>
      </w:r>
      <w:r w:rsidR="00834E3E" w:rsidRPr="00C92DFB">
        <w:rPr>
          <w:rFonts w:ascii="Times New Roman" w:hAnsi="Times New Roman" w:cs="Times New Roman"/>
          <w:sz w:val="24"/>
          <w:szCs w:val="24"/>
        </w:rPr>
        <w:t xml:space="preserve"> and col</w:t>
      </w:r>
      <w:r w:rsidR="00C803C3" w:rsidRPr="00C92DFB">
        <w:rPr>
          <w:rFonts w:ascii="Times New Roman" w:hAnsi="Times New Roman" w:cs="Times New Roman"/>
          <w:sz w:val="24"/>
          <w:szCs w:val="24"/>
        </w:rPr>
        <w:t>lective dimensions of imagination</w:t>
      </w:r>
      <w:r w:rsidR="00834E3E" w:rsidRPr="00C92DFB">
        <w:rPr>
          <w:rFonts w:ascii="Times New Roman" w:hAnsi="Times New Roman" w:cs="Times New Roman"/>
          <w:sz w:val="24"/>
          <w:szCs w:val="24"/>
        </w:rPr>
        <w:t xml:space="preserve"> to come to the fore. To quote from </w:t>
      </w:r>
      <w:r w:rsidR="003E0F1E" w:rsidRPr="00C92DFB">
        <w:rPr>
          <w:rFonts w:ascii="Times New Roman" w:hAnsi="Times New Roman" w:cs="Times New Roman"/>
          <w:sz w:val="24"/>
          <w:szCs w:val="24"/>
        </w:rPr>
        <w:t xml:space="preserve">a reflection on </w:t>
      </w:r>
      <w:r w:rsidR="00834E3E" w:rsidRPr="00C92DFB">
        <w:rPr>
          <w:rFonts w:ascii="Times New Roman" w:hAnsi="Times New Roman" w:cs="Times New Roman"/>
          <w:sz w:val="24"/>
          <w:szCs w:val="24"/>
        </w:rPr>
        <w:t>a recent group project:</w:t>
      </w:r>
    </w:p>
    <w:p w:rsidR="00834E3E" w:rsidRPr="00C92DFB" w:rsidRDefault="00834E3E" w:rsidP="009F75A8">
      <w:pPr>
        <w:spacing w:after="0" w:line="480" w:lineRule="auto"/>
        <w:ind w:left="720"/>
        <w:rPr>
          <w:rFonts w:ascii="Times New Roman" w:hAnsi="Times New Roman" w:cs="Times New Roman"/>
          <w:sz w:val="24"/>
          <w:szCs w:val="24"/>
        </w:rPr>
      </w:pPr>
      <w:r w:rsidRPr="00C92DFB">
        <w:rPr>
          <w:rFonts w:ascii="Times New Roman" w:hAnsi="Times New Roman" w:cs="Times New Roman"/>
          <w:sz w:val="24"/>
          <w:szCs w:val="24"/>
        </w:rPr>
        <w:lastRenderedPageBreak/>
        <w:t xml:space="preserve">As we stepped from one part of the model to another we felt that some parts were natural whilst others held us back... When we broadened out at each stage it felt slightly disorienting. At many points in the process we found it difficult to focus and regularly asked ourselves: Where are we? What do we do next? The process felt more manageable closed down... Some stages we went over more than once and sometimes we went out of sequence... Metaphors and reversals were used at almost every stage of the process even though we knew they were for the ideas stage... The process was genuinely useful and will be taken into the real life ‘mess’...  </w:t>
      </w:r>
    </w:p>
    <w:p w:rsidR="00834E3E" w:rsidRPr="00C92DFB" w:rsidRDefault="003E0F1E"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I</w:t>
      </w:r>
      <w:r w:rsidR="00834E3E" w:rsidRPr="00C92DFB">
        <w:rPr>
          <w:rFonts w:ascii="Times New Roman" w:hAnsi="Times New Roman" w:cs="Times New Roman"/>
          <w:sz w:val="24"/>
          <w:szCs w:val="24"/>
        </w:rPr>
        <w:t>t is precisely when the</w:t>
      </w:r>
      <w:r w:rsidRPr="00C92DFB">
        <w:rPr>
          <w:rFonts w:ascii="Times New Roman" w:hAnsi="Times New Roman" w:cs="Times New Roman"/>
          <w:sz w:val="24"/>
          <w:szCs w:val="24"/>
        </w:rPr>
        <w:t xml:space="preserve"> students rely on me too much in</w:t>
      </w:r>
      <w:r w:rsidR="00834E3E" w:rsidRPr="00C92DFB">
        <w:rPr>
          <w:rFonts w:ascii="Times New Roman" w:hAnsi="Times New Roman" w:cs="Times New Roman"/>
          <w:sz w:val="24"/>
          <w:szCs w:val="24"/>
        </w:rPr>
        <w:t xml:space="preserve"> check</w:t>
      </w:r>
      <w:r w:rsidRPr="00C92DFB">
        <w:rPr>
          <w:rFonts w:ascii="Times New Roman" w:hAnsi="Times New Roman" w:cs="Times New Roman"/>
          <w:sz w:val="24"/>
          <w:szCs w:val="24"/>
        </w:rPr>
        <w:t>ing</w:t>
      </w:r>
      <w:r w:rsidR="00834E3E" w:rsidRPr="00C92DFB">
        <w:rPr>
          <w:rFonts w:ascii="Times New Roman" w:hAnsi="Times New Roman" w:cs="Times New Roman"/>
          <w:sz w:val="24"/>
          <w:szCs w:val="24"/>
        </w:rPr>
        <w:t xml:space="preserve"> whether they are ‘doing the right thing’ that perhaps the outcomes are the least interesting. I continuously encourage students to trust the process whilst at the same time trusting their own imagination </w:t>
      </w:r>
      <w:r w:rsidR="00834E3E" w:rsidRPr="00C92DFB">
        <w:rPr>
          <w:rFonts w:ascii="Times New Roman" w:hAnsi="Times New Roman" w:cs="Times New Roman"/>
          <w:sz w:val="24"/>
          <w:szCs w:val="24"/>
          <w:lang w:val="en-AU"/>
        </w:rPr>
        <w:t xml:space="preserve">(again </w:t>
      </w:r>
      <w:r w:rsidR="002B631C" w:rsidRPr="00C92DFB">
        <w:rPr>
          <w:rFonts w:ascii="Times New Roman" w:hAnsi="Times New Roman" w:cs="Times New Roman"/>
          <w:sz w:val="24"/>
          <w:szCs w:val="24"/>
          <w:lang w:val="en-AU"/>
        </w:rPr>
        <w:t xml:space="preserve">a case of </w:t>
      </w:r>
      <w:r w:rsidR="00834E3E" w:rsidRPr="00C92DFB">
        <w:rPr>
          <w:rFonts w:ascii="Times New Roman" w:hAnsi="Times New Roman" w:cs="Times New Roman"/>
          <w:sz w:val="24"/>
          <w:szCs w:val="24"/>
          <w:lang w:val="en-AU"/>
        </w:rPr>
        <w:t>using ensemblistic-identitar</w:t>
      </w:r>
      <w:r w:rsidR="00100560" w:rsidRPr="00C92DFB">
        <w:rPr>
          <w:rFonts w:ascii="Times New Roman" w:hAnsi="Times New Roman" w:cs="Times New Roman"/>
          <w:sz w:val="24"/>
          <w:szCs w:val="24"/>
          <w:lang w:val="en-AU"/>
        </w:rPr>
        <w:t>y logic to somehow transgress that logic</w:t>
      </w:r>
      <w:r w:rsidR="00834E3E" w:rsidRPr="00C92DFB">
        <w:rPr>
          <w:rFonts w:ascii="Times New Roman" w:hAnsi="Times New Roman" w:cs="Times New Roman"/>
          <w:sz w:val="24"/>
          <w:szCs w:val="24"/>
          <w:lang w:val="en-AU"/>
        </w:rPr>
        <w:t>)</w:t>
      </w:r>
      <w:r w:rsidR="00834E3E" w:rsidRPr="00C92DFB">
        <w:rPr>
          <w:rFonts w:ascii="Times New Roman" w:hAnsi="Times New Roman" w:cs="Times New Roman"/>
          <w:sz w:val="24"/>
          <w:szCs w:val="24"/>
        </w:rPr>
        <w:t xml:space="preserve">. A key factor is also to work on something that genuinely holds their interest and is meaningful to them so they can keep the </w:t>
      </w:r>
      <w:r w:rsidR="00C803C3" w:rsidRPr="00C92DFB">
        <w:rPr>
          <w:rFonts w:ascii="Times New Roman" w:hAnsi="Times New Roman" w:cs="Times New Roman"/>
          <w:sz w:val="24"/>
          <w:szCs w:val="24"/>
        </w:rPr>
        <w:t>energy and motivation levels up</w:t>
      </w:r>
      <w:r w:rsidR="001C6F6F">
        <w:rPr>
          <w:rFonts w:ascii="Times New Roman" w:hAnsi="Times New Roman" w:cs="Times New Roman"/>
          <w:sz w:val="24"/>
          <w:szCs w:val="24"/>
        </w:rPr>
        <w:t xml:space="preserve">. Invariably the groups that </w:t>
      </w:r>
      <w:r w:rsidR="00834E3E" w:rsidRPr="00C92DFB">
        <w:rPr>
          <w:rFonts w:ascii="Times New Roman" w:hAnsi="Times New Roman" w:cs="Times New Roman"/>
          <w:sz w:val="24"/>
          <w:szCs w:val="24"/>
        </w:rPr>
        <w:t>get s</w:t>
      </w:r>
      <w:r w:rsidR="001C6F6F">
        <w:rPr>
          <w:rFonts w:ascii="Times New Roman" w:hAnsi="Times New Roman" w:cs="Times New Roman"/>
          <w:sz w:val="24"/>
          <w:szCs w:val="24"/>
        </w:rPr>
        <w:t>eriously stuck at some point</w:t>
      </w:r>
      <w:r w:rsidR="00834E3E" w:rsidRPr="00C92DFB">
        <w:rPr>
          <w:rFonts w:ascii="Times New Roman" w:hAnsi="Times New Roman" w:cs="Times New Roman"/>
          <w:sz w:val="24"/>
          <w:szCs w:val="24"/>
        </w:rPr>
        <w:t xml:space="preserve"> deliver the most surprising and genuinely challenging projects. These are the projects that really take a problem or situation apart and reassemble it in fairly idiosyncratic ways.</w:t>
      </w:r>
      <w:r w:rsidR="00100560" w:rsidRPr="00C92DFB">
        <w:rPr>
          <w:rFonts w:ascii="Times New Roman" w:hAnsi="Times New Roman" w:cs="Times New Roman"/>
          <w:sz w:val="24"/>
          <w:szCs w:val="24"/>
        </w:rPr>
        <w:t xml:space="preserve"> It is this achievement </w:t>
      </w:r>
      <w:r w:rsidR="008A0C56" w:rsidRPr="00C92DFB">
        <w:rPr>
          <w:rFonts w:ascii="Times New Roman" w:hAnsi="Times New Roman" w:cs="Times New Roman"/>
          <w:sz w:val="24"/>
          <w:szCs w:val="24"/>
        </w:rPr>
        <w:t>of ‘taking reality apart and putting it together aga</w:t>
      </w:r>
      <w:r w:rsidR="00100560" w:rsidRPr="00C92DFB">
        <w:rPr>
          <w:rFonts w:ascii="Times New Roman" w:hAnsi="Times New Roman" w:cs="Times New Roman"/>
          <w:sz w:val="24"/>
          <w:szCs w:val="24"/>
        </w:rPr>
        <w:t>in’ as a student once commented, even if there is no clear productive ‘outcome’</w:t>
      </w:r>
      <w:r w:rsidR="00541E0E" w:rsidRPr="00C92DFB">
        <w:rPr>
          <w:rFonts w:ascii="Times New Roman" w:hAnsi="Times New Roman" w:cs="Times New Roman"/>
          <w:sz w:val="24"/>
          <w:szCs w:val="24"/>
        </w:rPr>
        <w:t>,</w:t>
      </w:r>
      <w:r w:rsidR="00100560" w:rsidRPr="00C92DFB">
        <w:rPr>
          <w:rFonts w:ascii="Times New Roman" w:hAnsi="Times New Roman" w:cs="Times New Roman"/>
          <w:sz w:val="24"/>
          <w:szCs w:val="24"/>
        </w:rPr>
        <w:t xml:space="preserve"> </w:t>
      </w:r>
      <w:r w:rsidR="008A0C56" w:rsidRPr="00C92DFB">
        <w:rPr>
          <w:rFonts w:ascii="Times New Roman" w:hAnsi="Times New Roman" w:cs="Times New Roman"/>
          <w:sz w:val="24"/>
          <w:szCs w:val="24"/>
        </w:rPr>
        <w:t>that</w:t>
      </w:r>
      <w:r w:rsidR="00100560" w:rsidRPr="00C92DFB">
        <w:rPr>
          <w:rFonts w:ascii="Times New Roman" w:hAnsi="Times New Roman" w:cs="Times New Roman"/>
          <w:sz w:val="24"/>
          <w:szCs w:val="24"/>
        </w:rPr>
        <w:t xml:space="preserve"> leads to the most rewarding learning experiences.</w:t>
      </w:r>
      <w:r w:rsidR="00834E3E" w:rsidRPr="00C92DFB">
        <w:rPr>
          <w:rFonts w:ascii="Times New Roman" w:hAnsi="Times New Roman" w:cs="Times New Roman"/>
          <w:sz w:val="24"/>
          <w:szCs w:val="24"/>
        </w:rPr>
        <w:t xml:space="preserve"> </w:t>
      </w:r>
      <w:r w:rsidR="00100560" w:rsidRPr="00C92DFB">
        <w:rPr>
          <w:rFonts w:ascii="Times New Roman" w:hAnsi="Times New Roman" w:cs="Times New Roman"/>
          <w:sz w:val="24"/>
          <w:szCs w:val="24"/>
        </w:rPr>
        <w:t xml:space="preserve">And </w:t>
      </w:r>
      <w:r w:rsidR="00541E0E" w:rsidRPr="00C92DFB">
        <w:rPr>
          <w:rFonts w:ascii="Times New Roman" w:hAnsi="Times New Roman" w:cs="Times New Roman"/>
          <w:sz w:val="24"/>
          <w:szCs w:val="24"/>
        </w:rPr>
        <w:t>i</w:t>
      </w:r>
      <w:r w:rsidR="002B631C" w:rsidRPr="00C92DFB">
        <w:rPr>
          <w:rFonts w:ascii="Times New Roman" w:hAnsi="Times New Roman" w:cs="Times New Roman"/>
          <w:sz w:val="24"/>
          <w:szCs w:val="24"/>
        </w:rPr>
        <w:t xml:space="preserve">f students do get </w:t>
      </w:r>
      <w:r w:rsidR="001C6F6F">
        <w:rPr>
          <w:rFonts w:ascii="Times New Roman" w:hAnsi="Times New Roman" w:cs="Times New Roman"/>
          <w:sz w:val="24"/>
          <w:szCs w:val="24"/>
        </w:rPr>
        <w:t xml:space="preserve">temporarily </w:t>
      </w:r>
      <w:r w:rsidR="002B631C" w:rsidRPr="00C92DFB">
        <w:rPr>
          <w:rFonts w:ascii="Times New Roman" w:hAnsi="Times New Roman" w:cs="Times New Roman"/>
          <w:sz w:val="24"/>
          <w:szCs w:val="24"/>
        </w:rPr>
        <w:t xml:space="preserve">stuck </w:t>
      </w:r>
      <w:r w:rsidR="00100560" w:rsidRPr="00C92DFB">
        <w:rPr>
          <w:rFonts w:ascii="Times New Roman" w:hAnsi="Times New Roman" w:cs="Times New Roman"/>
          <w:sz w:val="24"/>
          <w:szCs w:val="24"/>
        </w:rPr>
        <w:t xml:space="preserve">at a particular point in the process, </w:t>
      </w:r>
      <w:r w:rsidR="001C6F6F">
        <w:rPr>
          <w:rFonts w:ascii="Times New Roman" w:hAnsi="Times New Roman" w:cs="Times New Roman"/>
          <w:sz w:val="24"/>
          <w:szCs w:val="24"/>
        </w:rPr>
        <w:t>I tend to</w:t>
      </w:r>
      <w:r w:rsidR="002B631C" w:rsidRPr="00C92DFB">
        <w:rPr>
          <w:rFonts w:ascii="Times New Roman" w:hAnsi="Times New Roman" w:cs="Times New Roman"/>
          <w:sz w:val="24"/>
          <w:szCs w:val="24"/>
        </w:rPr>
        <w:t xml:space="preserve"> </w:t>
      </w:r>
      <w:r w:rsidR="00834E3E" w:rsidRPr="00C92DFB">
        <w:rPr>
          <w:rFonts w:ascii="Times New Roman" w:hAnsi="Times New Roman" w:cs="Times New Roman"/>
          <w:sz w:val="24"/>
          <w:szCs w:val="24"/>
        </w:rPr>
        <w:t>remind them of a beloved Castoriadis quote</w:t>
      </w:r>
      <w:r w:rsidR="002B631C" w:rsidRPr="00C92DFB">
        <w:rPr>
          <w:rFonts w:ascii="Times New Roman" w:hAnsi="Times New Roman" w:cs="Times New Roman"/>
          <w:sz w:val="24"/>
          <w:szCs w:val="24"/>
        </w:rPr>
        <w:t>:</w:t>
      </w:r>
    </w:p>
    <w:p w:rsidR="00834E3E" w:rsidRPr="00C92DFB" w:rsidRDefault="00834E3E" w:rsidP="009F75A8">
      <w:pPr>
        <w:spacing w:after="0" w:line="480" w:lineRule="auto"/>
        <w:ind w:left="720"/>
        <w:rPr>
          <w:rFonts w:ascii="Times New Roman" w:hAnsi="Times New Roman" w:cs="Times New Roman"/>
          <w:sz w:val="24"/>
          <w:szCs w:val="24"/>
        </w:rPr>
      </w:pPr>
      <w:r w:rsidRPr="00C92DFB">
        <w:rPr>
          <w:rFonts w:ascii="Times New Roman" w:hAnsi="Times New Roman" w:cs="Times New Roman"/>
          <w:sz w:val="24"/>
          <w:szCs w:val="24"/>
        </w:rPr>
        <w:t>To think is to enter the Labyrinth. . . . It is to lose oneself amidst the galleries which exist only because we never tire of digging them; to turn round and round at the end of a cul-de-sac whose entrance has been shut off behind us—until, inexplicably, this spinning around opens up in the surrounding walls cracks which offer passage (Castoriadis 1986: ix-x).</w:t>
      </w:r>
    </w:p>
    <w:p w:rsidR="00834E3E" w:rsidRPr="00C92DFB" w:rsidRDefault="00834E3E" w:rsidP="009F75A8">
      <w:pPr>
        <w:spacing w:after="0" w:line="480" w:lineRule="auto"/>
        <w:rPr>
          <w:rFonts w:ascii="Times New Roman" w:hAnsi="Times New Roman" w:cs="Times New Roman"/>
          <w:sz w:val="24"/>
          <w:szCs w:val="24"/>
        </w:rPr>
      </w:pPr>
    </w:p>
    <w:p w:rsidR="00541E0E" w:rsidRPr="00C92DFB" w:rsidRDefault="00B33755" w:rsidP="009F75A8">
      <w:pPr>
        <w:spacing w:after="0" w:line="480" w:lineRule="auto"/>
        <w:rPr>
          <w:rFonts w:ascii="Times New Roman" w:eastAsia="Calibri" w:hAnsi="Times New Roman" w:cs="Times New Roman"/>
          <w:iCs/>
          <w:sz w:val="24"/>
          <w:szCs w:val="24"/>
          <w:lang w:val="en-US"/>
        </w:rPr>
      </w:pPr>
      <w:r w:rsidRPr="00C92DFB">
        <w:rPr>
          <w:rFonts w:ascii="Times New Roman" w:eastAsia="Calibri" w:hAnsi="Times New Roman" w:cs="Times New Roman"/>
          <w:iCs/>
          <w:sz w:val="24"/>
          <w:szCs w:val="24"/>
        </w:rPr>
        <w:t xml:space="preserve">Of course Castoriadis’s thought </w:t>
      </w:r>
      <w:r w:rsidR="00427D06" w:rsidRPr="00C92DFB">
        <w:rPr>
          <w:rFonts w:ascii="Times New Roman" w:eastAsia="Calibri" w:hAnsi="Times New Roman" w:cs="Times New Roman"/>
          <w:iCs/>
          <w:sz w:val="24"/>
          <w:szCs w:val="24"/>
        </w:rPr>
        <w:t>has implications for the modern Business School beyond the teaching of creativity courses. Imagination as Castoriadis</w:t>
      </w:r>
      <w:r w:rsidRPr="00C92DFB">
        <w:rPr>
          <w:rFonts w:ascii="Times New Roman" w:eastAsia="Calibri" w:hAnsi="Times New Roman" w:cs="Times New Roman"/>
          <w:iCs/>
          <w:sz w:val="24"/>
          <w:szCs w:val="24"/>
        </w:rPr>
        <w:t xml:space="preserve"> conceives it involves projecting oneself into a future situation which is opened up on all sides to the unknown. </w:t>
      </w:r>
      <w:r w:rsidR="00541E0E" w:rsidRPr="00C92DFB">
        <w:rPr>
          <w:rFonts w:ascii="Times New Roman" w:eastAsia="Calibri" w:hAnsi="Times New Roman" w:cs="Times New Roman"/>
          <w:iCs/>
          <w:sz w:val="24"/>
          <w:szCs w:val="24"/>
        </w:rPr>
        <w:t>In this sense</w:t>
      </w:r>
      <w:r w:rsidRPr="00C92DFB">
        <w:rPr>
          <w:rFonts w:ascii="Times New Roman" w:eastAsia="Calibri" w:hAnsi="Times New Roman" w:cs="Times New Roman"/>
          <w:iCs/>
          <w:sz w:val="24"/>
          <w:szCs w:val="24"/>
        </w:rPr>
        <w:t xml:space="preserve"> its key function </w:t>
      </w:r>
      <w:r w:rsidR="00541E0E" w:rsidRPr="00C92DFB">
        <w:rPr>
          <w:rFonts w:ascii="Times New Roman" w:eastAsia="Calibri" w:hAnsi="Times New Roman" w:cs="Times New Roman"/>
          <w:iCs/>
          <w:sz w:val="24"/>
          <w:szCs w:val="24"/>
        </w:rPr>
        <w:t>could</w:t>
      </w:r>
      <w:r w:rsidRPr="00C92DFB">
        <w:rPr>
          <w:rFonts w:ascii="Times New Roman" w:eastAsia="Calibri" w:hAnsi="Times New Roman" w:cs="Times New Roman"/>
          <w:iCs/>
          <w:sz w:val="24"/>
          <w:szCs w:val="24"/>
        </w:rPr>
        <w:t xml:space="preserve"> be to provide a counterweight to the actuality of the organizational world and to make us think how we and our organizations might be otherwise, rather than featuring as some kind of super-problem solving device within clearly (even though not explicitly) delineated societal parameters (De Cock et al. 2013b). </w:t>
      </w:r>
      <w:r w:rsidR="00541E0E" w:rsidRPr="00C92DFB">
        <w:rPr>
          <w:rFonts w:ascii="Times New Roman" w:eastAsia="Calibri" w:hAnsi="Times New Roman" w:cs="Times New Roman"/>
          <w:iCs/>
          <w:sz w:val="24"/>
          <w:szCs w:val="24"/>
        </w:rPr>
        <w:t>Furthermore, Castoriadis</w:t>
      </w:r>
      <w:r w:rsidR="00427D06" w:rsidRPr="00C92DFB">
        <w:rPr>
          <w:rFonts w:ascii="Times New Roman" w:eastAsia="Calibri" w:hAnsi="Times New Roman" w:cs="Times New Roman"/>
          <w:iCs/>
          <w:sz w:val="24"/>
          <w:szCs w:val="24"/>
        </w:rPr>
        <w:t xml:space="preserve"> reminds us that we always live in an imaginary relationship to what we believe to be our </w:t>
      </w:r>
      <w:r w:rsidR="00541E0E" w:rsidRPr="00C92DFB">
        <w:rPr>
          <w:rFonts w:ascii="Times New Roman" w:eastAsia="Calibri" w:hAnsi="Times New Roman" w:cs="Times New Roman"/>
          <w:iCs/>
          <w:sz w:val="24"/>
          <w:szCs w:val="24"/>
        </w:rPr>
        <w:t>‘</w:t>
      </w:r>
      <w:r w:rsidR="00427D06" w:rsidRPr="00C92DFB">
        <w:rPr>
          <w:rFonts w:ascii="Times New Roman" w:eastAsia="Calibri" w:hAnsi="Times New Roman" w:cs="Times New Roman"/>
          <w:iCs/>
          <w:sz w:val="24"/>
          <w:szCs w:val="24"/>
        </w:rPr>
        <w:t>real</w:t>
      </w:r>
      <w:r w:rsidR="00541E0E" w:rsidRPr="00C92DFB">
        <w:rPr>
          <w:rFonts w:ascii="Times New Roman" w:eastAsia="Calibri" w:hAnsi="Times New Roman" w:cs="Times New Roman"/>
          <w:iCs/>
          <w:sz w:val="24"/>
          <w:szCs w:val="24"/>
        </w:rPr>
        <w:t>’</w:t>
      </w:r>
      <w:r w:rsidR="00427D06" w:rsidRPr="00C92DFB">
        <w:rPr>
          <w:rFonts w:ascii="Times New Roman" w:eastAsia="Calibri" w:hAnsi="Times New Roman" w:cs="Times New Roman"/>
          <w:iCs/>
          <w:sz w:val="24"/>
          <w:szCs w:val="24"/>
        </w:rPr>
        <w:t xml:space="preserve"> organizational world. Social imaginary significations actively create a ‘representation’ of the organizational world that shapes the psyche of individuals</w:t>
      </w:r>
      <w:r w:rsidR="004D4B4B" w:rsidRPr="00C92DFB">
        <w:rPr>
          <w:rFonts w:ascii="Times New Roman" w:eastAsia="Calibri" w:hAnsi="Times New Roman" w:cs="Times New Roman"/>
          <w:iCs/>
          <w:sz w:val="24"/>
          <w:szCs w:val="24"/>
        </w:rPr>
        <w:t xml:space="preserve">, making them believe that the representation </w:t>
      </w:r>
      <w:r w:rsidR="004D4B4B" w:rsidRPr="00C92DFB">
        <w:rPr>
          <w:rFonts w:ascii="Times New Roman" w:eastAsia="Calibri" w:hAnsi="Times New Roman" w:cs="Times New Roman"/>
          <w:i/>
          <w:iCs/>
          <w:sz w:val="24"/>
          <w:szCs w:val="24"/>
        </w:rPr>
        <w:t>is</w:t>
      </w:r>
      <w:r w:rsidR="004D4B4B" w:rsidRPr="00C92DFB">
        <w:rPr>
          <w:rFonts w:ascii="Times New Roman" w:eastAsia="Calibri" w:hAnsi="Times New Roman" w:cs="Times New Roman"/>
          <w:iCs/>
          <w:sz w:val="24"/>
          <w:szCs w:val="24"/>
        </w:rPr>
        <w:t xml:space="preserve"> the reality. These imaginary significations </w:t>
      </w:r>
      <w:r w:rsidR="00427D06" w:rsidRPr="00C92DFB">
        <w:rPr>
          <w:rFonts w:ascii="Times New Roman" w:eastAsia="Calibri" w:hAnsi="Times New Roman" w:cs="Times New Roman"/>
          <w:iCs/>
          <w:sz w:val="24"/>
          <w:szCs w:val="24"/>
        </w:rPr>
        <w:t>creat</w:t>
      </w:r>
      <w:r w:rsidR="004D4B4B" w:rsidRPr="00C92DFB">
        <w:rPr>
          <w:rFonts w:ascii="Times New Roman" w:eastAsia="Calibri" w:hAnsi="Times New Roman" w:cs="Times New Roman"/>
          <w:iCs/>
          <w:sz w:val="24"/>
          <w:szCs w:val="24"/>
        </w:rPr>
        <w:t xml:space="preserve">e </w:t>
      </w:r>
      <w:r w:rsidR="00427D06" w:rsidRPr="00C92DFB">
        <w:rPr>
          <w:rFonts w:ascii="Times New Roman" w:eastAsia="Calibri" w:hAnsi="Times New Roman" w:cs="Times New Roman"/>
          <w:iCs/>
          <w:sz w:val="24"/>
          <w:szCs w:val="24"/>
        </w:rPr>
        <w:t>cluster</w:t>
      </w:r>
      <w:r w:rsidR="000A437F" w:rsidRPr="00C92DFB">
        <w:rPr>
          <w:rFonts w:ascii="Times New Roman" w:eastAsia="Calibri" w:hAnsi="Times New Roman" w:cs="Times New Roman"/>
          <w:iCs/>
          <w:sz w:val="24"/>
          <w:szCs w:val="24"/>
        </w:rPr>
        <w:t>s</w:t>
      </w:r>
      <w:r w:rsidR="00427D06" w:rsidRPr="00C92DFB">
        <w:rPr>
          <w:rFonts w:ascii="Times New Roman" w:eastAsia="Calibri" w:hAnsi="Times New Roman" w:cs="Times New Roman"/>
          <w:iCs/>
          <w:sz w:val="24"/>
          <w:szCs w:val="24"/>
        </w:rPr>
        <w:t xml:space="preserve"> of affects, permeat</w:t>
      </w:r>
      <w:r w:rsidR="004D4B4B" w:rsidRPr="00C92DFB">
        <w:rPr>
          <w:rFonts w:ascii="Times New Roman" w:eastAsia="Calibri" w:hAnsi="Times New Roman" w:cs="Times New Roman"/>
          <w:iCs/>
          <w:sz w:val="24"/>
          <w:szCs w:val="24"/>
        </w:rPr>
        <w:t>ing the whole of organizational life</w:t>
      </w:r>
      <w:r w:rsidR="00427D06" w:rsidRPr="00C92DFB">
        <w:rPr>
          <w:rFonts w:ascii="Times New Roman" w:eastAsia="Calibri" w:hAnsi="Times New Roman" w:cs="Times New Roman"/>
          <w:iCs/>
          <w:sz w:val="24"/>
          <w:szCs w:val="24"/>
        </w:rPr>
        <w:t xml:space="preserve"> (Castoriadis 1997</w:t>
      </w:r>
      <w:r w:rsidR="004D4B4B" w:rsidRPr="00C92DFB">
        <w:rPr>
          <w:rFonts w:ascii="Times New Roman" w:eastAsia="Calibri" w:hAnsi="Times New Roman" w:cs="Times New Roman"/>
          <w:iCs/>
          <w:sz w:val="24"/>
          <w:szCs w:val="24"/>
        </w:rPr>
        <w:t xml:space="preserve">). Our </w:t>
      </w:r>
      <w:r w:rsidR="004D4B4B" w:rsidRPr="00C92DFB">
        <w:rPr>
          <w:rFonts w:ascii="Times New Roman" w:eastAsia="Calibri" w:hAnsi="Times New Roman" w:cs="Times New Roman"/>
          <w:iCs/>
          <w:sz w:val="24"/>
          <w:szCs w:val="24"/>
          <w:lang w:val="en-US"/>
        </w:rPr>
        <w:t xml:space="preserve">institutions and the imaginary significations these institutions bear and convey </w:t>
      </w:r>
      <w:r w:rsidR="000A437F" w:rsidRPr="00C92DFB">
        <w:rPr>
          <w:rFonts w:ascii="Times New Roman" w:eastAsia="Calibri" w:hAnsi="Times New Roman" w:cs="Times New Roman"/>
          <w:iCs/>
          <w:sz w:val="24"/>
          <w:szCs w:val="24"/>
          <w:lang w:val="en-US"/>
        </w:rPr>
        <w:t xml:space="preserve">thus </w:t>
      </w:r>
      <w:r w:rsidR="004D4B4B" w:rsidRPr="00C92DFB">
        <w:rPr>
          <w:rFonts w:ascii="Times New Roman" w:eastAsia="Calibri" w:hAnsi="Times New Roman" w:cs="Times New Roman"/>
          <w:iCs/>
          <w:sz w:val="24"/>
          <w:szCs w:val="24"/>
          <w:lang w:val="en-US"/>
        </w:rPr>
        <w:t>posit and define what is the weight, pertinence, and value of some given information at any given time</w:t>
      </w:r>
      <w:r w:rsidR="00777925" w:rsidRPr="00C92DFB">
        <w:rPr>
          <w:rFonts w:ascii="Times New Roman" w:eastAsia="Calibri" w:hAnsi="Times New Roman" w:cs="Times New Roman"/>
          <w:iCs/>
          <w:sz w:val="24"/>
          <w:szCs w:val="24"/>
          <w:lang w:val="en-US"/>
        </w:rPr>
        <w:t>,</w:t>
      </w:r>
      <w:r w:rsidR="004D4B4B" w:rsidRPr="00C92DFB">
        <w:rPr>
          <w:rFonts w:ascii="Times New Roman" w:eastAsia="Calibri" w:hAnsi="Times New Roman" w:cs="Times New Roman"/>
          <w:iCs/>
          <w:sz w:val="24"/>
          <w:szCs w:val="24"/>
          <w:lang w:val="en-US"/>
        </w:rPr>
        <w:t xml:space="preserve"> </w:t>
      </w:r>
      <w:r w:rsidR="000A437F" w:rsidRPr="00C92DFB">
        <w:rPr>
          <w:rFonts w:ascii="Times New Roman" w:eastAsia="Calibri" w:hAnsi="Times New Roman" w:cs="Times New Roman"/>
          <w:iCs/>
          <w:sz w:val="24"/>
          <w:szCs w:val="24"/>
          <w:lang w:val="en-US"/>
        </w:rPr>
        <w:t xml:space="preserve">which organizational actors will act upon </w:t>
      </w:r>
      <w:r w:rsidR="004D4B4B" w:rsidRPr="00C92DFB">
        <w:rPr>
          <w:rFonts w:ascii="Times New Roman" w:eastAsia="Calibri" w:hAnsi="Times New Roman" w:cs="Times New Roman"/>
          <w:iCs/>
          <w:sz w:val="24"/>
          <w:szCs w:val="24"/>
          <w:lang w:val="en-US"/>
        </w:rPr>
        <w:t xml:space="preserve">(Castoriadis 2010). </w:t>
      </w:r>
    </w:p>
    <w:p w:rsidR="00541E0E" w:rsidRPr="00C92DFB" w:rsidRDefault="00541E0E" w:rsidP="009F75A8">
      <w:pPr>
        <w:spacing w:after="0" w:line="480" w:lineRule="auto"/>
        <w:rPr>
          <w:rFonts w:ascii="Times New Roman" w:eastAsia="Calibri" w:hAnsi="Times New Roman" w:cs="Times New Roman"/>
          <w:iCs/>
          <w:sz w:val="24"/>
          <w:szCs w:val="24"/>
          <w:lang w:val="en-US"/>
        </w:rPr>
      </w:pPr>
    </w:p>
    <w:p w:rsidR="00636019" w:rsidRPr="00C92DFB" w:rsidRDefault="00D164ED" w:rsidP="009F75A8">
      <w:pPr>
        <w:spacing w:after="0" w:line="480" w:lineRule="auto"/>
        <w:rPr>
          <w:rFonts w:ascii="Times New Roman" w:hAnsi="Times New Roman" w:cs="Times New Roman"/>
          <w:iCs/>
          <w:sz w:val="24"/>
          <w:szCs w:val="24"/>
        </w:rPr>
      </w:pPr>
      <w:r w:rsidRPr="00C92DFB">
        <w:rPr>
          <w:rFonts w:ascii="Times New Roman" w:eastAsia="Calibri" w:hAnsi="Times New Roman" w:cs="Times New Roman"/>
          <w:sz w:val="24"/>
          <w:szCs w:val="24"/>
        </w:rPr>
        <w:t xml:space="preserve">Since a </w:t>
      </w:r>
      <w:r w:rsidRPr="00C92DFB">
        <w:rPr>
          <w:rFonts w:ascii="Times New Roman" w:hAnsi="Times New Roman" w:cs="Times New Roman"/>
          <w:sz w:val="24"/>
          <w:szCs w:val="24"/>
        </w:rPr>
        <w:t xml:space="preserve">Business School </w:t>
      </w:r>
      <w:r w:rsidRPr="00C92DFB">
        <w:rPr>
          <w:rFonts w:ascii="Times New Roman" w:eastAsia="Calibri" w:hAnsi="Times New Roman" w:cs="Times New Roman"/>
          <w:sz w:val="24"/>
          <w:szCs w:val="24"/>
        </w:rPr>
        <w:t>audience has various levels of interest in, and sophistication about, the theories</w:t>
      </w:r>
      <w:r w:rsidRPr="00C92DFB">
        <w:rPr>
          <w:rFonts w:ascii="Times New Roman" w:hAnsi="Times New Roman" w:cs="Times New Roman"/>
          <w:sz w:val="24"/>
          <w:szCs w:val="24"/>
        </w:rPr>
        <w:t xml:space="preserve"> and examples</w:t>
      </w:r>
      <w:r w:rsidRPr="00C92DFB">
        <w:rPr>
          <w:rFonts w:ascii="Times New Roman" w:eastAsia="Calibri" w:hAnsi="Times New Roman" w:cs="Times New Roman"/>
          <w:sz w:val="24"/>
          <w:szCs w:val="24"/>
        </w:rPr>
        <w:t xml:space="preserve"> </w:t>
      </w:r>
      <w:r w:rsidRPr="00C92DFB">
        <w:rPr>
          <w:rFonts w:ascii="Times New Roman" w:hAnsi="Times New Roman" w:cs="Times New Roman"/>
          <w:sz w:val="24"/>
          <w:szCs w:val="24"/>
        </w:rPr>
        <w:t>they are exposed to</w:t>
      </w:r>
      <w:r w:rsidRPr="00C92DFB">
        <w:rPr>
          <w:rFonts w:ascii="Times New Roman" w:eastAsia="Calibri" w:hAnsi="Times New Roman" w:cs="Times New Roman"/>
          <w:sz w:val="24"/>
          <w:szCs w:val="24"/>
        </w:rPr>
        <w:t xml:space="preserve">, </w:t>
      </w:r>
      <w:r w:rsidRPr="00C92DFB">
        <w:rPr>
          <w:rFonts w:ascii="Times New Roman" w:hAnsi="Times New Roman" w:cs="Times New Roman"/>
          <w:sz w:val="24"/>
          <w:szCs w:val="24"/>
        </w:rPr>
        <w:t xml:space="preserve">management education </w:t>
      </w:r>
      <w:r w:rsidRPr="00C92DFB">
        <w:rPr>
          <w:rFonts w:ascii="Times New Roman" w:eastAsia="Calibri" w:hAnsi="Times New Roman" w:cs="Times New Roman"/>
          <w:sz w:val="24"/>
          <w:szCs w:val="24"/>
        </w:rPr>
        <w:t xml:space="preserve">must be </w:t>
      </w:r>
      <w:r w:rsidRPr="00C92DFB">
        <w:rPr>
          <w:rFonts w:ascii="Times New Roman" w:hAnsi="Times New Roman" w:cs="Times New Roman"/>
          <w:sz w:val="24"/>
          <w:szCs w:val="24"/>
        </w:rPr>
        <w:t xml:space="preserve">necessarily </w:t>
      </w:r>
      <w:r w:rsidRPr="00C92DFB">
        <w:rPr>
          <w:rFonts w:ascii="Times New Roman" w:eastAsia="Calibri" w:hAnsi="Times New Roman" w:cs="Times New Roman"/>
          <w:sz w:val="24"/>
          <w:szCs w:val="24"/>
        </w:rPr>
        <w:t>multi-layered to</w:t>
      </w:r>
      <w:r w:rsidRPr="00C92DFB">
        <w:rPr>
          <w:rFonts w:ascii="Times New Roman" w:hAnsi="Times New Roman" w:cs="Times New Roman"/>
          <w:sz w:val="24"/>
          <w:szCs w:val="24"/>
        </w:rPr>
        <w:t xml:space="preserve"> appeal </w:t>
      </w:r>
      <w:r w:rsidRPr="00C92DFB">
        <w:rPr>
          <w:rFonts w:ascii="Times New Roman" w:eastAsia="Calibri" w:hAnsi="Times New Roman" w:cs="Times New Roman"/>
          <w:sz w:val="24"/>
          <w:szCs w:val="24"/>
        </w:rPr>
        <w:t xml:space="preserve">to various groups.  We would therefore be well advised </w:t>
      </w:r>
      <w:r w:rsidRPr="00C92DFB">
        <w:rPr>
          <w:rFonts w:ascii="Times New Roman" w:eastAsia="Calibri" w:hAnsi="Times New Roman" w:cs="Times New Roman"/>
          <w:i/>
          <w:sz w:val="24"/>
          <w:szCs w:val="24"/>
        </w:rPr>
        <w:t>not</w:t>
      </w:r>
      <w:r w:rsidRPr="00C92DFB">
        <w:rPr>
          <w:rFonts w:ascii="Times New Roman" w:eastAsia="Calibri" w:hAnsi="Times New Roman" w:cs="Times New Roman"/>
          <w:sz w:val="24"/>
          <w:szCs w:val="24"/>
        </w:rPr>
        <w:t xml:space="preserve"> to turn</w:t>
      </w:r>
      <w:r w:rsidRPr="00C92DFB">
        <w:rPr>
          <w:rFonts w:ascii="Times New Roman" w:hAnsi="Times New Roman" w:cs="Times New Roman"/>
          <w:sz w:val="24"/>
          <w:szCs w:val="24"/>
        </w:rPr>
        <w:t xml:space="preserve"> our humanities inspired teaching </w:t>
      </w:r>
      <w:r w:rsidRPr="00C92DFB">
        <w:rPr>
          <w:rFonts w:ascii="Times New Roman" w:eastAsia="Calibri" w:hAnsi="Times New Roman" w:cs="Times New Roman"/>
          <w:sz w:val="24"/>
          <w:szCs w:val="24"/>
        </w:rPr>
        <w:t>in</w:t>
      </w:r>
      <w:r w:rsidRPr="00C92DFB">
        <w:rPr>
          <w:rFonts w:ascii="Times New Roman" w:hAnsi="Times New Roman" w:cs="Times New Roman"/>
          <w:sz w:val="24"/>
          <w:szCs w:val="24"/>
        </w:rPr>
        <w:t xml:space="preserve">to a purely philosophical or historical investigation. </w:t>
      </w:r>
      <w:r w:rsidR="002B631C" w:rsidRPr="00C92DFB">
        <w:rPr>
          <w:rFonts w:ascii="Times New Roman" w:hAnsi="Times New Roman" w:cs="Times New Roman"/>
          <w:sz w:val="24"/>
          <w:szCs w:val="24"/>
        </w:rPr>
        <w:t>Such an investigation always has to be connected to situations st</w:t>
      </w:r>
      <w:r w:rsidR="00541E0E" w:rsidRPr="00C92DFB">
        <w:rPr>
          <w:rFonts w:ascii="Times New Roman" w:hAnsi="Times New Roman" w:cs="Times New Roman"/>
          <w:sz w:val="24"/>
          <w:szCs w:val="24"/>
        </w:rPr>
        <w:t>udents face in the here-</w:t>
      </w:r>
      <w:r w:rsidR="00FC531E" w:rsidRPr="00C92DFB">
        <w:rPr>
          <w:rFonts w:ascii="Times New Roman" w:hAnsi="Times New Roman" w:cs="Times New Roman"/>
          <w:sz w:val="24"/>
          <w:szCs w:val="24"/>
        </w:rPr>
        <w:t>an</w:t>
      </w:r>
      <w:r w:rsidR="00541E0E" w:rsidRPr="00C92DFB">
        <w:rPr>
          <w:rFonts w:ascii="Times New Roman" w:hAnsi="Times New Roman" w:cs="Times New Roman"/>
          <w:sz w:val="24"/>
          <w:szCs w:val="24"/>
        </w:rPr>
        <w:t>d-</w:t>
      </w:r>
      <w:r w:rsidR="00FC531E" w:rsidRPr="00C92DFB">
        <w:rPr>
          <w:rFonts w:ascii="Times New Roman" w:hAnsi="Times New Roman" w:cs="Times New Roman"/>
          <w:sz w:val="24"/>
          <w:szCs w:val="24"/>
        </w:rPr>
        <w:t>now</w:t>
      </w:r>
      <w:r w:rsidR="00541E0E" w:rsidRPr="00C92DFB">
        <w:rPr>
          <w:rFonts w:ascii="Times New Roman" w:hAnsi="Times New Roman" w:cs="Times New Roman"/>
          <w:sz w:val="24"/>
          <w:szCs w:val="24"/>
        </w:rPr>
        <w:t>,</w:t>
      </w:r>
      <w:r w:rsidR="00FC531E" w:rsidRPr="00C92DFB">
        <w:rPr>
          <w:rFonts w:ascii="Times New Roman" w:hAnsi="Times New Roman" w:cs="Times New Roman"/>
          <w:sz w:val="24"/>
          <w:szCs w:val="24"/>
        </w:rPr>
        <w:t xml:space="preserve"> which they </w:t>
      </w:r>
      <w:r w:rsidR="00541E0E" w:rsidRPr="00C92DFB">
        <w:rPr>
          <w:rFonts w:ascii="Times New Roman" w:hAnsi="Times New Roman" w:cs="Times New Roman"/>
          <w:sz w:val="24"/>
          <w:szCs w:val="24"/>
        </w:rPr>
        <w:t xml:space="preserve">then </w:t>
      </w:r>
      <w:r w:rsidR="00FC531E" w:rsidRPr="00C92DFB">
        <w:rPr>
          <w:rFonts w:ascii="Times New Roman" w:hAnsi="Times New Roman" w:cs="Times New Roman"/>
          <w:sz w:val="24"/>
          <w:szCs w:val="24"/>
        </w:rPr>
        <w:t>somehow can tinker with</w:t>
      </w:r>
      <w:r w:rsidR="00541E0E" w:rsidRPr="00C92DFB">
        <w:rPr>
          <w:rFonts w:ascii="Times New Roman" w:hAnsi="Times New Roman" w:cs="Times New Roman"/>
          <w:sz w:val="24"/>
          <w:szCs w:val="24"/>
        </w:rPr>
        <w:t>;</w:t>
      </w:r>
      <w:r w:rsidR="00FC531E" w:rsidRPr="00C92DFB">
        <w:rPr>
          <w:rFonts w:ascii="Times New Roman" w:hAnsi="Times New Roman" w:cs="Times New Roman"/>
          <w:sz w:val="24"/>
          <w:szCs w:val="24"/>
        </w:rPr>
        <w:t xml:space="preserve"> taking </w:t>
      </w:r>
      <w:r w:rsidR="00541E0E" w:rsidRPr="00C92DFB">
        <w:rPr>
          <w:rFonts w:ascii="Times New Roman" w:hAnsi="Times New Roman" w:cs="Times New Roman"/>
          <w:sz w:val="24"/>
          <w:szCs w:val="24"/>
        </w:rPr>
        <w:t xml:space="preserve">them </w:t>
      </w:r>
      <w:r w:rsidR="00FC531E" w:rsidRPr="00C92DFB">
        <w:rPr>
          <w:rFonts w:ascii="Times New Roman" w:hAnsi="Times New Roman" w:cs="Times New Roman"/>
          <w:sz w:val="24"/>
          <w:szCs w:val="24"/>
        </w:rPr>
        <w:t xml:space="preserve">apart and putting </w:t>
      </w:r>
      <w:r w:rsidR="00541E0E" w:rsidRPr="00C92DFB">
        <w:rPr>
          <w:rFonts w:ascii="Times New Roman" w:hAnsi="Times New Roman" w:cs="Times New Roman"/>
          <w:sz w:val="24"/>
          <w:szCs w:val="24"/>
        </w:rPr>
        <w:t xml:space="preserve">them </w:t>
      </w:r>
      <w:r w:rsidR="00FC531E" w:rsidRPr="00C92DFB">
        <w:rPr>
          <w:rFonts w:ascii="Times New Roman" w:hAnsi="Times New Roman" w:cs="Times New Roman"/>
          <w:sz w:val="24"/>
          <w:szCs w:val="24"/>
        </w:rPr>
        <w:t xml:space="preserve">back together again. Here existing </w:t>
      </w:r>
      <w:r w:rsidR="00541E0E" w:rsidRPr="00C92DFB">
        <w:rPr>
          <w:rFonts w:ascii="Times New Roman" w:hAnsi="Times New Roman" w:cs="Times New Roman"/>
          <w:sz w:val="24"/>
          <w:szCs w:val="24"/>
        </w:rPr>
        <w:t xml:space="preserve">management </w:t>
      </w:r>
      <w:r w:rsidR="00FC531E" w:rsidRPr="00C92DFB">
        <w:rPr>
          <w:rFonts w:ascii="Times New Roman" w:hAnsi="Times New Roman" w:cs="Times New Roman"/>
          <w:sz w:val="24"/>
          <w:szCs w:val="24"/>
        </w:rPr>
        <w:t>tools which somehow become ‘</w:t>
      </w:r>
      <w:r w:rsidR="00FC531E" w:rsidRPr="001C6F6F">
        <w:rPr>
          <w:rFonts w:ascii="Times New Roman" w:hAnsi="Times New Roman" w:cs="Times New Roman"/>
          <w:i/>
          <w:sz w:val="24"/>
          <w:szCs w:val="24"/>
        </w:rPr>
        <w:t>Umfunktioniert</w:t>
      </w:r>
      <w:r w:rsidR="00FC531E" w:rsidRPr="00C92DFB">
        <w:rPr>
          <w:rFonts w:ascii="Times New Roman" w:hAnsi="Times New Roman" w:cs="Times New Roman"/>
          <w:sz w:val="24"/>
          <w:szCs w:val="24"/>
        </w:rPr>
        <w:t>’</w:t>
      </w:r>
      <w:r w:rsidR="00C84820">
        <w:rPr>
          <w:rFonts w:ascii="Times New Roman" w:hAnsi="Times New Roman" w:cs="Times New Roman"/>
          <w:sz w:val="24"/>
          <w:szCs w:val="24"/>
        </w:rPr>
        <w:t>(rebuilt and re</w:t>
      </w:r>
      <w:r w:rsidR="005F2255">
        <w:rPr>
          <w:rFonts w:ascii="Times New Roman" w:hAnsi="Times New Roman" w:cs="Times New Roman"/>
          <w:sz w:val="24"/>
          <w:szCs w:val="24"/>
        </w:rPr>
        <w:t>-</w:t>
      </w:r>
      <w:r w:rsidR="00C84820">
        <w:rPr>
          <w:rFonts w:ascii="Times New Roman" w:hAnsi="Times New Roman" w:cs="Times New Roman"/>
          <w:sz w:val="24"/>
          <w:szCs w:val="24"/>
        </w:rPr>
        <w:t>adapted)</w:t>
      </w:r>
      <w:r w:rsidR="00FC531E" w:rsidRPr="00C92DFB">
        <w:rPr>
          <w:rFonts w:ascii="Times New Roman" w:hAnsi="Times New Roman" w:cs="Times New Roman"/>
          <w:sz w:val="24"/>
          <w:szCs w:val="24"/>
        </w:rPr>
        <w:t>, to use a Br</w:t>
      </w:r>
      <w:r w:rsidR="001A186D" w:rsidRPr="00C92DFB">
        <w:rPr>
          <w:rFonts w:ascii="Times New Roman" w:hAnsi="Times New Roman" w:cs="Times New Roman"/>
          <w:sz w:val="24"/>
          <w:szCs w:val="24"/>
        </w:rPr>
        <w:t>echtian term, can assist in the</w:t>
      </w:r>
      <w:r w:rsidR="00FC531E" w:rsidRPr="00C92DFB">
        <w:rPr>
          <w:rFonts w:ascii="Times New Roman" w:hAnsi="Times New Roman" w:cs="Times New Roman"/>
          <w:sz w:val="24"/>
          <w:szCs w:val="24"/>
        </w:rPr>
        <w:t xml:space="preserve"> process. </w:t>
      </w:r>
      <w:r w:rsidRPr="00C92DFB">
        <w:rPr>
          <w:rFonts w:ascii="Times New Roman" w:hAnsi="Times New Roman" w:cs="Times New Roman"/>
          <w:sz w:val="24"/>
          <w:szCs w:val="24"/>
        </w:rPr>
        <w:t>Specifically, a humanities-</w:t>
      </w:r>
      <w:r w:rsidRPr="00C92DFB">
        <w:rPr>
          <w:rFonts w:ascii="Times New Roman" w:hAnsi="Times New Roman" w:cs="Times New Roman"/>
          <w:sz w:val="24"/>
          <w:szCs w:val="24"/>
        </w:rPr>
        <w:lastRenderedPageBreak/>
        <w:t xml:space="preserve">inspired take on creativity as ‘imagination’ </w:t>
      </w:r>
      <w:r w:rsidR="00541E0E" w:rsidRPr="00C92DFB">
        <w:rPr>
          <w:rFonts w:ascii="Times New Roman" w:hAnsi="Times New Roman" w:cs="Times New Roman"/>
          <w:sz w:val="24"/>
          <w:szCs w:val="24"/>
        </w:rPr>
        <w:t xml:space="preserve">can </w:t>
      </w:r>
      <w:r w:rsidRPr="00C92DFB">
        <w:rPr>
          <w:rFonts w:ascii="Times New Roman" w:hAnsi="Times New Roman" w:cs="Times New Roman"/>
          <w:sz w:val="24"/>
          <w:szCs w:val="24"/>
        </w:rPr>
        <w:t xml:space="preserve">reclaim and revitalise the ‘trash’ of creativity training concepts, techniques and examples (‘nine dots’ anyone?) by putting them on a broader canvas and giving them back </w:t>
      </w:r>
      <w:r w:rsidRPr="00C92DFB">
        <w:rPr>
          <w:rFonts w:ascii="Times New Roman" w:eastAsia="Calibri" w:hAnsi="Times New Roman" w:cs="Times New Roman"/>
          <w:sz w:val="24"/>
          <w:szCs w:val="24"/>
        </w:rPr>
        <w:t xml:space="preserve">their suggestive character, and thus the capacity to produce effects by showing things that </w:t>
      </w:r>
      <w:r w:rsidRPr="00C92DFB">
        <w:rPr>
          <w:rFonts w:ascii="Times New Roman" w:hAnsi="Times New Roman" w:cs="Times New Roman"/>
          <w:sz w:val="24"/>
          <w:szCs w:val="24"/>
        </w:rPr>
        <w:t xml:space="preserve">students suddenly realise they </w:t>
      </w:r>
      <w:r w:rsidRPr="00C92DFB">
        <w:rPr>
          <w:rFonts w:ascii="Times New Roman" w:eastAsia="Calibri" w:hAnsi="Times New Roman" w:cs="Times New Roman"/>
          <w:sz w:val="24"/>
          <w:szCs w:val="24"/>
        </w:rPr>
        <w:t>have never seen or experienced before.</w:t>
      </w:r>
      <w:r w:rsidRPr="00C92DFB">
        <w:rPr>
          <w:rFonts w:ascii="Times New Roman" w:hAnsi="Times New Roman" w:cs="Times New Roman"/>
          <w:sz w:val="24"/>
          <w:szCs w:val="24"/>
        </w:rPr>
        <w:t xml:space="preserve"> Rather than some extra utensil in the modern manager’s toolbox, creativity/imagination can thus become (again) </w:t>
      </w:r>
      <w:r w:rsidR="00A247F6">
        <w:rPr>
          <w:rFonts w:ascii="Times New Roman" w:hAnsi="Times New Roman" w:cs="Times New Roman"/>
          <w:sz w:val="24"/>
          <w:szCs w:val="24"/>
        </w:rPr>
        <w:t>‘</w:t>
      </w:r>
      <w:r w:rsidRPr="00C92DFB">
        <w:rPr>
          <w:rFonts w:ascii="Times New Roman" w:hAnsi="Times New Roman" w:cs="Times New Roman"/>
          <w:sz w:val="24"/>
          <w:szCs w:val="24"/>
        </w:rPr>
        <w:t>a continual rega</w:t>
      </w:r>
      <w:r w:rsidR="00636019" w:rsidRPr="00C92DFB">
        <w:rPr>
          <w:rFonts w:ascii="Times New Roman" w:hAnsi="Times New Roman" w:cs="Times New Roman"/>
          <w:sz w:val="24"/>
          <w:szCs w:val="24"/>
        </w:rPr>
        <w:t xml:space="preserve">ining of what human beings have </w:t>
      </w:r>
      <w:r w:rsidRPr="00C92DFB">
        <w:rPr>
          <w:rFonts w:ascii="Times New Roman" w:hAnsi="Times New Roman" w:cs="Times New Roman"/>
          <w:sz w:val="24"/>
          <w:szCs w:val="24"/>
        </w:rPr>
        <w:t>never lost</w:t>
      </w:r>
      <w:r w:rsidR="00BF4829">
        <w:rPr>
          <w:rFonts w:ascii="Times New Roman" w:hAnsi="Times New Roman" w:cs="Times New Roman"/>
          <w:sz w:val="24"/>
          <w:szCs w:val="24"/>
        </w:rPr>
        <w:t>’</w:t>
      </w:r>
      <w:r w:rsidRPr="00C92DFB">
        <w:rPr>
          <w:rFonts w:ascii="Times New Roman" w:hAnsi="Times New Roman" w:cs="Times New Roman"/>
          <w:sz w:val="24"/>
          <w:szCs w:val="24"/>
        </w:rPr>
        <w:t xml:space="preserve"> (Iser 1993:</w:t>
      </w:r>
      <w:r w:rsidR="00864BB7">
        <w:rPr>
          <w:rFonts w:ascii="Times New Roman" w:hAnsi="Times New Roman" w:cs="Times New Roman"/>
          <w:sz w:val="24"/>
          <w:szCs w:val="24"/>
        </w:rPr>
        <w:t xml:space="preserve"> </w:t>
      </w:r>
      <w:r w:rsidRPr="00C92DFB">
        <w:rPr>
          <w:rFonts w:ascii="Times New Roman" w:hAnsi="Times New Roman" w:cs="Times New Roman"/>
          <w:sz w:val="24"/>
          <w:szCs w:val="24"/>
        </w:rPr>
        <w:t>240). More generally, a Castoriadis-inspired Business School teaching would not be so much concerned with imparting ‘knowledge’ than with</w:t>
      </w:r>
      <w:r w:rsidR="00636019" w:rsidRPr="00C92DFB">
        <w:rPr>
          <w:rFonts w:ascii="Times New Roman" w:hAnsi="Times New Roman" w:cs="Times New Roman"/>
          <w:sz w:val="24"/>
          <w:szCs w:val="24"/>
        </w:rPr>
        <w:t xml:space="preserve"> </w:t>
      </w:r>
      <w:r w:rsidR="00636019" w:rsidRPr="00C92DFB">
        <w:rPr>
          <w:rFonts w:ascii="Times New Roman" w:hAnsi="Times New Roman" w:cs="Times New Roman"/>
          <w:iCs/>
          <w:sz w:val="24"/>
          <w:szCs w:val="24"/>
        </w:rPr>
        <w:t>calling into question our quotidian organized world, the organization of which is always dependent on specific</w:t>
      </w:r>
      <w:r w:rsidR="00636019" w:rsidRPr="00C92DFB">
        <w:rPr>
          <w:rFonts w:ascii="Times New Roman" w:hAnsi="Times New Roman" w:cs="Times New Roman"/>
          <w:iCs/>
          <w:sz w:val="24"/>
          <w:szCs w:val="24"/>
          <w:lang w:val="en-US"/>
        </w:rPr>
        <w:t xml:space="preserve"> social imaginary significations.</w:t>
      </w:r>
      <w:r w:rsidR="001A186D" w:rsidRPr="00C92DFB">
        <w:rPr>
          <w:rFonts w:ascii="Times New Roman" w:hAnsi="Times New Roman" w:cs="Times New Roman"/>
          <w:sz w:val="24"/>
          <w:szCs w:val="24"/>
          <w:lang w:val="en-AU"/>
        </w:rPr>
        <w:t xml:space="preserve"> In his exploration of the interplay between the instituting and the instituted imaginary, and the operation of what he calls the ensemblistic-identitary logic (a concept far richer and more suggestive than the over-used ‘mind-set’), Castoriadis opens up a space for thinking ‘the new’ into our historical</w:t>
      </w:r>
      <w:r w:rsidR="0004321C">
        <w:rPr>
          <w:rFonts w:ascii="Times New Roman" w:hAnsi="Times New Roman" w:cs="Times New Roman"/>
          <w:sz w:val="24"/>
          <w:szCs w:val="24"/>
          <w:lang w:val="en-AU"/>
        </w:rPr>
        <w:t>-</w:t>
      </w:r>
      <w:r w:rsidR="001A186D" w:rsidRPr="00C92DFB">
        <w:rPr>
          <w:rFonts w:ascii="Times New Roman" w:hAnsi="Times New Roman" w:cs="Times New Roman"/>
          <w:sz w:val="24"/>
          <w:szCs w:val="24"/>
          <w:lang w:val="en-AU"/>
        </w:rPr>
        <w:t xml:space="preserve">organizational moment </w:t>
      </w:r>
      <w:r w:rsidR="001A186D" w:rsidRPr="00C92DFB">
        <w:rPr>
          <w:rFonts w:ascii="Times New Roman" w:hAnsi="Times New Roman" w:cs="Times New Roman"/>
          <w:sz w:val="24"/>
          <w:szCs w:val="24"/>
        </w:rPr>
        <w:t xml:space="preserve">– he writes about the </w:t>
      </w:r>
      <w:r w:rsidR="00A247F6">
        <w:rPr>
          <w:rFonts w:ascii="Times New Roman" w:hAnsi="Times New Roman" w:cs="Times New Roman"/>
          <w:sz w:val="24"/>
          <w:szCs w:val="24"/>
        </w:rPr>
        <w:t>‘</w:t>
      </w:r>
      <w:r w:rsidR="001A186D" w:rsidRPr="00C92DFB">
        <w:rPr>
          <w:rFonts w:ascii="Times New Roman" w:hAnsi="Times New Roman" w:cs="Times New Roman"/>
          <w:sz w:val="24"/>
          <w:szCs w:val="24"/>
        </w:rPr>
        <w:t>irruption of the instituting imaginary in and through the activity of an anonymous collective</w:t>
      </w:r>
      <w:r w:rsidR="00BF4829">
        <w:rPr>
          <w:rFonts w:ascii="Times New Roman" w:hAnsi="Times New Roman" w:cs="Times New Roman"/>
          <w:sz w:val="24"/>
          <w:szCs w:val="24"/>
        </w:rPr>
        <w:t>’</w:t>
      </w:r>
      <w:r w:rsidR="001A186D" w:rsidRPr="00C92DFB">
        <w:rPr>
          <w:rFonts w:ascii="Times New Roman" w:hAnsi="Times New Roman" w:cs="Times New Roman"/>
          <w:sz w:val="24"/>
          <w:szCs w:val="24"/>
        </w:rPr>
        <w:t xml:space="preserve"> (2010: 333) – </w:t>
      </w:r>
      <w:r w:rsidR="001A186D" w:rsidRPr="00C92DFB">
        <w:rPr>
          <w:rFonts w:ascii="Times New Roman" w:hAnsi="Times New Roman" w:cs="Times New Roman"/>
          <w:sz w:val="24"/>
          <w:szCs w:val="24"/>
          <w:lang w:val="en-AU"/>
        </w:rPr>
        <w:t xml:space="preserve"> a move that is particularly pertinent against the background of almost permanent financial crises and the seeming deadlock in dealing with the huge challenges of climate change. </w:t>
      </w:r>
      <w:r w:rsidR="00636019" w:rsidRPr="00C92DFB">
        <w:rPr>
          <w:rFonts w:ascii="Times New Roman" w:hAnsi="Times New Roman" w:cs="Times New Roman"/>
          <w:iCs/>
          <w:sz w:val="24"/>
          <w:szCs w:val="24"/>
          <w:lang w:val="en-US"/>
        </w:rPr>
        <w:t xml:space="preserve"> </w:t>
      </w:r>
      <w:r w:rsidR="001A186D" w:rsidRPr="00C92DFB">
        <w:rPr>
          <w:rFonts w:ascii="Times New Roman" w:hAnsi="Times New Roman" w:cs="Times New Roman"/>
          <w:iCs/>
          <w:sz w:val="24"/>
          <w:szCs w:val="24"/>
          <w:lang w:val="en-US"/>
        </w:rPr>
        <w:t>A</w:t>
      </w:r>
      <w:r w:rsidR="001A186D" w:rsidRPr="00C92DFB">
        <w:rPr>
          <w:rFonts w:ascii="Times New Roman" w:hAnsi="Times New Roman" w:cs="Times New Roman"/>
          <w:sz w:val="24"/>
          <w:szCs w:val="24"/>
        </w:rPr>
        <w:t xml:space="preserve"> Castoriadis-inspired Business School teaching </w:t>
      </w:r>
      <w:r w:rsidR="00D130A9" w:rsidRPr="00C92DFB">
        <w:rPr>
          <w:rFonts w:ascii="Times New Roman" w:hAnsi="Times New Roman" w:cs="Times New Roman"/>
          <w:iCs/>
          <w:sz w:val="24"/>
          <w:szCs w:val="24"/>
          <w:lang w:val="en-US"/>
        </w:rPr>
        <w:t>would</w:t>
      </w:r>
      <w:r w:rsidR="001A186D" w:rsidRPr="00C92DFB">
        <w:rPr>
          <w:rFonts w:ascii="Times New Roman" w:hAnsi="Times New Roman" w:cs="Times New Roman"/>
          <w:iCs/>
          <w:sz w:val="24"/>
          <w:szCs w:val="24"/>
          <w:lang w:val="en-US"/>
        </w:rPr>
        <w:t xml:space="preserve"> thus</w:t>
      </w:r>
      <w:r w:rsidR="00D130A9" w:rsidRPr="00C92DFB">
        <w:rPr>
          <w:rFonts w:ascii="Times New Roman" w:hAnsi="Times New Roman" w:cs="Times New Roman"/>
          <w:iCs/>
          <w:sz w:val="24"/>
          <w:szCs w:val="24"/>
          <w:lang w:val="en-US"/>
        </w:rPr>
        <w:t xml:space="preserve"> </w:t>
      </w:r>
      <w:r w:rsidR="00D130A9" w:rsidRPr="00C92DFB">
        <w:rPr>
          <w:rFonts w:ascii="Times New Roman" w:hAnsi="Times New Roman" w:cs="Times New Roman"/>
          <w:iCs/>
          <w:sz w:val="24"/>
          <w:szCs w:val="24"/>
        </w:rPr>
        <w:t>induce</w:t>
      </w:r>
      <w:r w:rsidR="00636019" w:rsidRPr="00C92DFB">
        <w:rPr>
          <w:rFonts w:ascii="Times New Roman" w:hAnsi="Times New Roman" w:cs="Times New Roman"/>
          <w:iCs/>
          <w:sz w:val="24"/>
          <w:szCs w:val="24"/>
          <w:lang w:val="en-US"/>
        </w:rPr>
        <w:t xml:space="preserve"> us to render strange what has become too familiar and </w:t>
      </w:r>
      <w:r w:rsidR="001A186D" w:rsidRPr="00C92DFB">
        <w:rPr>
          <w:rFonts w:ascii="Times New Roman" w:hAnsi="Times New Roman" w:cs="Times New Roman"/>
          <w:iCs/>
          <w:sz w:val="24"/>
          <w:szCs w:val="24"/>
          <w:lang w:val="en-US"/>
        </w:rPr>
        <w:t xml:space="preserve">aim to </w:t>
      </w:r>
      <w:r w:rsidR="00D130A9" w:rsidRPr="00C92DFB">
        <w:rPr>
          <w:rFonts w:ascii="Times New Roman" w:hAnsi="Times New Roman" w:cs="Times New Roman"/>
          <w:iCs/>
          <w:sz w:val="24"/>
          <w:szCs w:val="24"/>
        </w:rPr>
        <w:t xml:space="preserve">unsettle </w:t>
      </w:r>
      <w:r w:rsidR="001A186D" w:rsidRPr="00C92DFB">
        <w:rPr>
          <w:rFonts w:ascii="Times New Roman" w:hAnsi="Times New Roman" w:cs="Times New Roman"/>
          <w:iCs/>
          <w:sz w:val="24"/>
          <w:szCs w:val="24"/>
        </w:rPr>
        <w:t>the fundamental social imaginaries</w:t>
      </w:r>
      <w:r w:rsidR="00D130A9" w:rsidRPr="00C92DFB">
        <w:rPr>
          <w:rFonts w:ascii="Times New Roman" w:hAnsi="Times New Roman" w:cs="Times New Roman"/>
          <w:iCs/>
          <w:sz w:val="24"/>
          <w:szCs w:val="24"/>
        </w:rPr>
        <w:t xml:space="preserve"> which hold us all in thrall.</w:t>
      </w:r>
    </w:p>
    <w:p w:rsidR="00FC531E" w:rsidRPr="00C92DFB" w:rsidRDefault="00FC531E" w:rsidP="009F75A8">
      <w:pPr>
        <w:spacing w:after="0" w:line="480" w:lineRule="auto"/>
        <w:rPr>
          <w:rFonts w:ascii="Times New Roman" w:hAnsi="Times New Roman" w:cs="Times New Roman"/>
          <w:b/>
          <w:sz w:val="24"/>
          <w:szCs w:val="24"/>
        </w:rPr>
      </w:pPr>
    </w:p>
    <w:p w:rsidR="00074FEF" w:rsidRPr="00C92DFB" w:rsidRDefault="008C1B37" w:rsidP="00C92DFB">
      <w:pPr>
        <w:spacing w:after="0" w:line="480" w:lineRule="auto"/>
        <w:rPr>
          <w:rFonts w:ascii="Times New Roman" w:hAnsi="Times New Roman" w:cs="Times New Roman"/>
          <w:b/>
          <w:sz w:val="24"/>
          <w:szCs w:val="24"/>
        </w:rPr>
      </w:pPr>
      <w:r w:rsidRPr="00C92DFB">
        <w:rPr>
          <w:rFonts w:ascii="Times New Roman" w:hAnsi="Times New Roman" w:cs="Times New Roman"/>
          <w:b/>
          <w:sz w:val="24"/>
          <w:szCs w:val="24"/>
        </w:rPr>
        <w:t>References</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Adams, S. </w:t>
      </w:r>
      <w:r w:rsidR="003B043B">
        <w:rPr>
          <w:rFonts w:ascii="Times New Roman" w:hAnsi="Times New Roman" w:cs="Times New Roman"/>
          <w:sz w:val="24"/>
          <w:szCs w:val="24"/>
        </w:rPr>
        <w:t>(</w:t>
      </w:r>
      <w:r w:rsidRPr="00C92DFB">
        <w:rPr>
          <w:rFonts w:ascii="Times New Roman" w:hAnsi="Times New Roman" w:cs="Times New Roman"/>
          <w:sz w:val="24"/>
          <w:szCs w:val="24"/>
        </w:rPr>
        <w:t>2005</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 </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Interpreting </w:t>
      </w:r>
      <w:r w:rsidR="003B043B">
        <w:rPr>
          <w:rFonts w:ascii="Times New Roman" w:hAnsi="Times New Roman" w:cs="Times New Roman"/>
          <w:sz w:val="24"/>
          <w:szCs w:val="24"/>
        </w:rPr>
        <w:t>c</w:t>
      </w:r>
      <w:r w:rsidRPr="00C92DFB">
        <w:rPr>
          <w:rFonts w:ascii="Times New Roman" w:hAnsi="Times New Roman" w:cs="Times New Roman"/>
          <w:sz w:val="24"/>
          <w:szCs w:val="24"/>
        </w:rPr>
        <w:t xml:space="preserve">reation: Castoriadis and the </w:t>
      </w:r>
      <w:r w:rsidR="003B043B">
        <w:rPr>
          <w:rFonts w:ascii="Times New Roman" w:hAnsi="Times New Roman" w:cs="Times New Roman"/>
          <w:sz w:val="24"/>
          <w:szCs w:val="24"/>
        </w:rPr>
        <w:t>b</w:t>
      </w:r>
      <w:r w:rsidRPr="00C92DFB">
        <w:rPr>
          <w:rFonts w:ascii="Times New Roman" w:hAnsi="Times New Roman" w:cs="Times New Roman"/>
          <w:sz w:val="24"/>
          <w:szCs w:val="24"/>
        </w:rPr>
        <w:t xml:space="preserve">irth of </w:t>
      </w:r>
      <w:r w:rsidR="003B043B">
        <w:rPr>
          <w:rFonts w:ascii="Times New Roman" w:hAnsi="Times New Roman" w:cs="Times New Roman"/>
          <w:sz w:val="24"/>
          <w:szCs w:val="24"/>
        </w:rPr>
        <w:t>a</w:t>
      </w:r>
      <w:r w:rsidRPr="00C92DFB">
        <w:rPr>
          <w:rFonts w:ascii="Times New Roman" w:hAnsi="Times New Roman" w:cs="Times New Roman"/>
          <w:sz w:val="24"/>
          <w:szCs w:val="24"/>
        </w:rPr>
        <w:t>utonomy</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 </w:t>
      </w:r>
      <w:r w:rsidRPr="00CC3E46">
        <w:rPr>
          <w:rFonts w:ascii="Times New Roman" w:hAnsi="Times New Roman" w:cs="Times New Roman"/>
          <w:bCs/>
          <w:i/>
          <w:iCs/>
          <w:sz w:val="24"/>
          <w:szCs w:val="24"/>
        </w:rPr>
        <w:t>Thesis Eleven</w:t>
      </w:r>
      <w:r w:rsidRPr="00C92DFB">
        <w:rPr>
          <w:rFonts w:ascii="Times New Roman" w:hAnsi="Times New Roman" w:cs="Times New Roman"/>
          <w:sz w:val="24"/>
          <w:szCs w:val="24"/>
        </w:rPr>
        <w:t>, 83</w:t>
      </w:r>
      <w:r w:rsidR="005F2255">
        <w:rPr>
          <w:rFonts w:ascii="Times New Roman" w:hAnsi="Times New Roman" w:cs="Times New Roman"/>
          <w:sz w:val="24"/>
          <w:szCs w:val="24"/>
        </w:rPr>
        <w:t>,</w:t>
      </w:r>
      <w:r w:rsidRPr="00C92DFB">
        <w:rPr>
          <w:rFonts w:ascii="Times New Roman" w:hAnsi="Times New Roman" w:cs="Times New Roman"/>
          <w:sz w:val="24"/>
          <w:szCs w:val="24"/>
        </w:rPr>
        <w:t xml:space="preserve"> 25-41.</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lang w:val="sv-SE"/>
        </w:rPr>
        <w:t xml:space="preserve">Amabile, T., Barsade, S., Mueller, J., </w:t>
      </w:r>
      <w:r w:rsidR="003B043B">
        <w:rPr>
          <w:rFonts w:ascii="Times New Roman" w:hAnsi="Times New Roman" w:cs="Times New Roman"/>
          <w:sz w:val="24"/>
          <w:szCs w:val="24"/>
          <w:lang w:val="sv-SE"/>
        </w:rPr>
        <w:t>and</w:t>
      </w:r>
      <w:r w:rsidRPr="00C92DFB">
        <w:rPr>
          <w:rFonts w:ascii="Times New Roman" w:hAnsi="Times New Roman" w:cs="Times New Roman"/>
          <w:sz w:val="24"/>
          <w:szCs w:val="24"/>
          <w:lang w:val="sv-SE"/>
        </w:rPr>
        <w:t xml:space="preserve"> Staw, B. </w:t>
      </w:r>
      <w:r w:rsidR="003B043B">
        <w:rPr>
          <w:rFonts w:ascii="Times New Roman" w:hAnsi="Times New Roman" w:cs="Times New Roman"/>
          <w:sz w:val="24"/>
          <w:szCs w:val="24"/>
          <w:lang w:val="sv-SE"/>
        </w:rPr>
        <w:t>(</w:t>
      </w:r>
      <w:r w:rsidRPr="00C92DFB">
        <w:rPr>
          <w:rFonts w:ascii="Times New Roman" w:hAnsi="Times New Roman" w:cs="Times New Roman"/>
          <w:sz w:val="24"/>
          <w:szCs w:val="24"/>
          <w:lang w:val="sv-SE"/>
        </w:rPr>
        <w:t>2005</w:t>
      </w:r>
      <w:r w:rsidR="003B043B">
        <w:rPr>
          <w:rFonts w:ascii="Times New Roman" w:hAnsi="Times New Roman" w:cs="Times New Roman"/>
          <w:sz w:val="24"/>
          <w:szCs w:val="24"/>
          <w:lang w:val="sv-SE"/>
        </w:rPr>
        <w:t>)</w:t>
      </w:r>
      <w:r w:rsidRPr="00C92DFB">
        <w:rPr>
          <w:rFonts w:ascii="Times New Roman" w:hAnsi="Times New Roman" w:cs="Times New Roman"/>
          <w:sz w:val="24"/>
          <w:szCs w:val="24"/>
          <w:lang w:val="sv-SE"/>
        </w:rPr>
        <w:t xml:space="preserve"> </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Affect and </w:t>
      </w:r>
      <w:r w:rsidR="003B043B">
        <w:rPr>
          <w:rFonts w:ascii="Times New Roman" w:hAnsi="Times New Roman" w:cs="Times New Roman"/>
          <w:sz w:val="24"/>
          <w:szCs w:val="24"/>
        </w:rPr>
        <w:t>c</w:t>
      </w:r>
      <w:r w:rsidRPr="00C92DFB">
        <w:rPr>
          <w:rFonts w:ascii="Times New Roman" w:hAnsi="Times New Roman" w:cs="Times New Roman"/>
          <w:sz w:val="24"/>
          <w:szCs w:val="24"/>
        </w:rPr>
        <w:t xml:space="preserve">reativity at </w:t>
      </w:r>
      <w:r w:rsidR="003B043B">
        <w:rPr>
          <w:rFonts w:ascii="Times New Roman" w:hAnsi="Times New Roman" w:cs="Times New Roman"/>
          <w:sz w:val="24"/>
          <w:szCs w:val="24"/>
        </w:rPr>
        <w:t>w</w:t>
      </w:r>
      <w:r w:rsidRPr="00C92DFB">
        <w:rPr>
          <w:rFonts w:ascii="Times New Roman" w:hAnsi="Times New Roman" w:cs="Times New Roman"/>
          <w:sz w:val="24"/>
          <w:szCs w:val="24"/>
        </w:rPr>
        <w:t>ork</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 </w:t>
      </w:r>
      <w:r w:rsidRPr="00CC3E46">
        <w:rPr>
          <w:rFonts w:ascii="Times New Roman" w:hAnsi="Times New Roman" w:cs="Times New Roman"/>
          <w:bCs/>
          <w:i/>
          <w:iCs/>
          <w:sz w:val="24"/>
          <w:szCs w:val="24"/>
        </w:rPr>
        <w:t>Administrative Science Quarterly</w:t>
      </w:r>
      <w:r w:rsidRPr="00C92DFB">
        <w:rPr>
          <w:rFonts w:ascii="Times New Roman" w:hAnsi="Times New Roman" w:cs="Times New Roman"/>
          <w:sz w:val="24"/>
          <w:szCs w:val="24"/>
        </w:rPr>
        <w:t>, 50</w:t>
      </w:r>
      <w:r w:rsidR="005F2255">
        <w:rPr>
          <w:rFonts w:ascii="Times New Roman" w:hAnsi="Times New Roman" w:cs="Times New Roman"/>
          <w:sz w:val="24"/>
          <w:szCs w:val="24"/>
        </w:rPr>
        <w:t>,</w:t>
      </w:r>
      <w:r w:rsidRPr="00C92DFB">
        <w:rPr>
          <w:rFonts w:ascii="Times New Roman" w:hAnsi="Times New Roman" w:cs="Times New Roman"/>
          <w:sz w:val="24"/>
          <w:szCs w:val="24"/>
        </w:rPr>
        <w:t xml:space="preserve"> 367-403.</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lastRenderedPageBreak/>
        <w:t xml:space="preserve">Arnason, J. P. </w:t>
      </w:r>
      <w:r w:rsidR="003B043B">
        <w:rPr>
          <w:rFonts w:ascii="Times New Roman" w:hAnsi="Times New Roman" w:cs="Times New Roman"/>
          <w:sz w:val="24"/>
          <w:szCs w:val="24"/>
        </w:rPr>
        <w:t>(</w:t>
      </w:r>
      <w:r w:rsidRPr="00C92DFB">
        <w:rPr>
          <w:rFonts w:ascii="Times New Roman" w:hAnsi="Times New Roman" w:cs="Times New Roman"/>
          <w:sz w:val="24"/>
          <w:szCs w:val="24"/>
        </w:rPr>
        <w:t>1989</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 </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Culture </w:t>
      </w:r>
      <w:r w:rsidR="003B043B">
        <w:rPr>
          <w:rFonts w:ascii="Times New Roman" w:hAnsi="Times New Roman" w:cs="Times New Roman"/>
          <w:sz w:val="24"/>
          <w:szCs w:val="24"/>
        </w:rPr>
        <w:t>a</w:t>
      </w:r>
      <w:r w:rsidRPr="00C92DFB">
        <w:rPr>
          <w:rFonts w:ascii="Times New Roman" w:hAnsi="Times New Roman" w:cs="Times New Roman"/>
          <w:sz w:val="24"/>
          <w:szCs w:val="24"/>
        </w:rPr>
        <w:t xml:space="preserve">nd </w:t>
      </w:r>
      <w:r w:rsidR="003B043B">
        <w:rPr>
          <w:rFonts w:ascii="Times New Roman" w:hAnsi="Times New Roman" w:cs="Times New Roman"/>
          <w:sz w:val="24"/>
          <w:szCs w:val="24"/>
        </w:rPr>
        <w:t>i</w:t>
      </w:r>
      <w:r w:rsidRPr="00C92DFB">
        <w:rPr>
          <w:rFonts w:ascii="Times New Roman" w:hAnsi="Times New Roman" w:cs="Times New Roman"/>
          <w:sz w:val="24"/>
          <w:szCs w:val="24"/>
        </w:rPr>
        <w:t xml:space="preserve">maginary </w:t>
      </w:r>
      <w:r w:rsidR="003B043B">
        <w:rPr>
          <w:rFonts w:ascii="Times New Roman" w:hAnsi="Times New Roman" w:cs="Times New Roman"/>
          <w:sz w:val="24"/>
          <w:szCs w:val="24"/>
        </w:rPr>
        <w:t>s</w:t>
      </w:r>
      <w:r w:rsidRPr="00C92DFB">
        <w:rPr>
          <w:rFonts w:ascii="Times New Roman" w:hAnsi="Times New Roman" w:cs="Times New Roman"/>
          <w:sz w:val="24"/>
          <w:szCs w:val="24"/>
        </w:rPr>
        <w:t>ignifications</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 </w:t>
      </w:r>
      <w:r w:rsidRPr="00CC3E46">
        <w:rPr>
          <w:rFonts w:ascii="Times New Roman" w:hAnsi="Times New Roman" w:cs="Times New Roman"/>
          <w:bCs/>
          <w:i/>
          <w:iCs/>
          <w:sz w:val="24"/>
          <w:szCs w:val="24"/>
        </w:rPr>
        <w:t>Thesis Eleven</w:t>
      </w:r>
      <w:r w:rsidR="00925475" w:rsidRPr="00C92DFB">
        <w:rPr>
          <w:rFonts w:ascii="Times New Roman" w:hAnsi="Times New Roman" w:cs="Times New Roman"/>
          <w:sz w:val="24"/>
          <w:szCs w:val="24"/>
        </w:rPr>
        <w:t>, 22</w:t>
      </w:r>
      <w:r w:rsidRPr="00C92DFB">
        <w:rPr>
          <w:rFonts w:ascii="Times New Roman" w:hAnsi="Times New Roman" w:cs="Times New Roman"/>
          <w:sz w:val="24"/>
          <w:szCs w:val="24"/>
        </w:rPr>
        <w:t>: 25-45.</w:t>
      </w:r>
    </w:p>
    <w:p w:rsidR="003D31AF"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Benjamin, W. </w:t>
      </w:r>
      <w:r w:rsidR="003B043B">
        <w:rPr>
          <w:rFonts w:ascii="Times New Roman" w:hAnsi="Times New Roman" w:cs="Times New Roman"/>
          <w:sz w:val="24"/>
          <w:szCs w:val="24"/>
        </w:rPr>
        <w:t>(</w:t>
      </w:r>
      <w:r w:rsidRPr="00C92DFB">
        <w:rPr>
          <w:rFonts w:ascii="Times New Roman" w:hAnsi="Times New Roman" w:cs="Times New Roman"/>
          <w:sz w:val="24"/>
          <w:szCs w:val="24"/>
        </w:rPr>
        <w:t>1999</w:t>
      </w:r>
      <w:r w:rsidR="003B043B">
        <w:rPr>
          <w:rFonts w:ascii="Times New Roman" w:hAnsi="Times New Roman" w:cs="Times New Roman"/>
          <w:sz w:val="24"/>
          <w:szCs w:val="24"/>
        </w:rPr>
        <w:t>)</w:t>
      </w:r>
      <w:r w:rsidRPr="00C92DFB">
        <w:rPr>
          <w:rFonts w:ascii="Times New Roman" w:hAnsi="Times New Roman" w:cs="Times New Roman"/>
          <w:sz w:val="24"/>
          <w:szCs w:val="24"/>
        </w:rPr>
        <w:t xml:space="preserve"> </w:t>
      </w:r>
      <w:r w:rsidRPr="00CC3E46">
        <w:rPr>
          <w:rFonts w:ascii="Times New Roman" w:hAnsi="Times New Roman" w:cs="Times New Roman"/>
          <w:bCs/>
          <w:i/>
          <w:iCs/>
          <w:sz w:val="24"/>
          <w:szCs w:val="24"/>
        </w:rPr>
        <w:t>Illuminations</w:t>
      </w:r>
      <w:r w:rsidR="00CC3E46">
        <w:rPr>
          <w:rFonts w:ascii="Times New Roman" w:hAnsi="Times New Roman" w:cs="Times New Roman"/>
          <w:bCs/>
          <w:i/>
          <w:iCs/>
          <w:sz w:val="24"/>
          <w:szCs w:val="24"/>
        </w:rPr>
        <w:t>,</w:t>
      </w:r>
      <w:r w:rsidRPr="00C92DFB">
        <w:rPr>
          <w:rFonts w:ascii="Times New Roman" w:hAnsi="Times New Roman" w:cs="Times New Roman"/>
          <w:sz w:val="24"/>
          <w:szCs w:val="24"/>
        </w:rPr>
        <w:t xml:space="preserve"> London: Pimlico.</w:t>
      </w:r>
    </w:p>
    <w:p w:rsidR="0022193E" w:rsidRDefault="005F2255"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Bills, T., and</w:t>
      </w:r>
      <w:r w:rsidR="0022193E" w:rsidRPr="0022193E">
        <w:rPr>
          <w:rFonts w:ascii="Times New Roman" w:hAnsi="Times New Roman" w:cs="Times New Roman"/>
          <w:sz w:val="24"/>
          <w:szCs w:val="24"/>
        </w:rPr>
        <w:t xml:space="preserve"> Genasi, C. (2003) </w:t>
      </w:r>
      <w:r w:rsidR="0022193E" w:rsidRPr="00CC3E46">
        <w:rPr>
          <w:rFonts w:ascii="Times New Roman" w:hAnsi="Times New Roman" w:cs="Times New Roman"/>
          <w:i/>
          <w:iCs/>
          <w:sz w:val="24"/>
          <w:szCs w:val="24"/>
        </w:rPr>
        <w:t>Creative Business: Achieving your goals through creative thinking and action</w:t>
      </w:r>
      <w:r w:rsidR="00CC3E46">
        <w:rPr>
          <w:rFonts w:ascii="Times New Roman" w:hAnsi="Times New Roman" w:cs="Times New Roman"/>
          <w:sz w:val="24"/>
          <w:szCs w:val="24"/>
        </w:rPr>
        <w:t>,</w:t>
      </w:r>
      <w:r w:rsidR="0022193E" w:rsidRPr="0022193E">
        <w:rPr>
          <w:rFonts w:ascii="Times New Roman" w:hAnsi="Times New Roman" w:cs="Times New Roman"/>
          <w:sz w:val="24"/>
          <w:szCs w:val="24"/>
        </w:rPr>
        <w:t xml:space="preserve"> London: Palgrave.</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Bottici, C. </w:t>
      </w:r>
      <w:r w:rsidR="00CC3E46">
        <w:rPr>
          <w:rFonts w:ascii="Times New Roman" w:hAnsi="Times New Roman" w:cs="Times New Roman"/>
          <w:sz w:val="24"/>
          <w:szCs w:val="24"/>
        </w:rPr>
        <w:t>(</w:t>
      </w:r>
      <w:r w:rsidRPr="00C92DFB">
        <w:rPr>
          <w:rFonts w:ascii="Times New Roman" w:hAnsi="Times New Roman" w:cs="Times New Roman"/>
          <w:sz w:val="24"/>
          <w:szCs w:val="24"/>
        </w:rPr>
        <w:t>2011</w:t>
      </w:r>
      <w:r w:rsidR="00CC3E46">
        <w:rPr>
          <w:rFonts w:ascii="Times New Roman" w:hAnsi="Times New Roman" w:cs="Times New Roman"/>
          <w:sz w:val="24"/>
          <w:szCs w:val="24"/>
        </w:rPr>
        <w:t>)</w:t>
      </w:r>
      <w:r w:rsidRPr="00C92DFB">
        <w:rPr>
          <w:rFonts w:ascii="Times New Roman" w:hAnsi="Times New Roman" w:cs="Times New Roman"/>
          <w:sz w:val="24"/>
          <w:szCs w:val="24"/>
        </w:rPr>
        <w:t xml:space="preserve"> From imagination to the imaginary and beyond. In C. Bottici </w:t>
      </w:r>
      <w:r w:rsidR="00CC3E46">
        <w:rPr>
          <w:rFonts w:ascii="Times New Roman" w:hAnsi="Times New Roman" w:cs="Times New Roman"/>
          <w:sz w:val="24"/>
          <w:szCs w:val="24"/>
        </w:rPr>
        <w:t>and</w:t>
      </w:r>
      <w:r w:rsidRPr="00C92DFB">
        <w:rPr>
          <w:rFonts w:ascii="Times New Roman" w:hAnsi="Times New Roman" w:cs="Times New Roman"/>
          <w:sz w:val="24"/>
          <w:szCs w:val="24"/>
        </w:rPr>
        <w:t xml:space="preserve"> B. Challand (Eds.), </w:t>
      </w:r>
      <w:r w:rsidRPr="00CC3E46">
        <w:rPr>
          <w:rFonts w:ascii="Times New Roman" w:hAnsi="Times New Roman" w:cs="Times New Roman"/>
          <w:bCs/>
          <w:i/>
          <w:iCs/>
          <w:sz w:val="24"/>
          <w:szCs w:val="24"/>
        </w:rPr>
        <w:t>The Politics of Imagination</w:t>
      </w:r>
      <w:r w:rsidR="00CC3E46" w:rsidRPr="00CC3E46">
        <w:rPr>
          <w:rFonts w:ascii="Times New Roman" w:hAnsi="Times New Roman" w:cs="Times New Roman"/>
          <w:bCs/>
          <w:i/>
          <w:iCs/>
          <w:sz w:val="24"/>
          <w:szCs w:val="24"/>
        </w:rPr>
        <w:t>,</w:t>
      </w:r>
      <w:r w:rsidRPr="00C92DFB">
        <w:rPr>
          <w:rFonts w:ascii="Times New Roman" w:hAnsi="Times New Roman" w:cs="Times New Roman"/>
          <w:sz w:val="24"/>
          <w:szCs w:val="24"/>
        </w:rPr>
        <w:t xml:space="preserve"> </w:t>
      </w:r>
      <w:r w:rsidR="00CC3E46">
        <w:rPr>
          <w:rFonts w:ascii="Times New Roman" w:hAnsi="Times New Roman" w:cs="Times New Roman"/>
          <w:sz w:val="24"/>
          <w:szCs w:val="24"/>
        </w:rPr>
        <w:t>pp.</w:t>
      </w:r>
      <w:r w:rsidRPr="00C92DFB">
        <w:rPr>
          <w:rFonts w:ascii="Times New Roman" w:hAnsi="Times New Roman" w:cs="Times New Roman"/>
          <w:sz w:val="24"/>
          <w:szCs w:val="24"/>
        </w:rPr>
        <w:t>16-37. London: Birckbeck Law Press.</w:t>
      </w:r>
    </w:p>
    <w:p w:rsidR="001A186D" w:rsidRPr="00C92DFB" w:rsidRDefault="001A186D"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Bourdieu, P. </w:t>
      </w:r>
      <w:r w:rsidR="00CC3E46">
        <w:rPr>
          <w:rFonts w:ascii="Times New Roman" w:hAnsi="Times New Roman" w:cs="Times New Roman"/>
          <w:sz w:val="24"/>
          <w:szCs w:val="24"/>
        </w:rPr>
        <w:t>(</w:t>
      </w:r>
      <w:r w:rsidRPr="00C92DFB">
        <w:rPr>
          <w:rFonts w:ascii="Times New Roman" w:hAnsi="Times New Roman" w:cs="Times New Roman"/>
          <w:sz w:val="24"/>
          <w:szCs w:val="24"/>
        </w:rPr>
        <w:t>1990</w:t>
      </w:r>
      <w:r w:rsidR="00CC3E46">
        <w:rPr>
          <w:rFonts w:ascii="Times New Roman" w:hAnsi="Times New Roman" w:cs="Times New Roman"/>
          <w:sz w:val="24"/>
          <w:szCs w:val="24"/>
        </w:rPr>
        <w:t>)</w:t>
      </w:r>
      <w:r w:rsidRPr="00C92DFB">
        <w:rPr>
          <w:rFonts w:ascii="Times New Roman" w:hAnsi="Times New Roman" w:cs="Times New Roman"/>
          <w:sz w:val="24"/>
          <w:szCs w:val="24"/>
        </w:rPr>
        <w:t xml:space="preserve"> </w:t>
      </w:r>
      <w:r w:rsidRPr="00CC3E46">
        <w:rPr>
          <w:rFonts w:ascii="Times New Roman" w:hAnsi="Times New Roman" w:cs="Times New Roman"/>
          <w:bCs/>
          <w:i/>
          <w:iCs/>
          <w:sz w:val="24"/>
          <w:szCs w:val="24"/>
        </w:rPr>
        <w:t>In Other Words: Essays Towards a Reflexive Sociology</w:t>
      </w:r>
      <w:r w:rsidR="00CC3E46" w:rsidRPr="00CC3E46">
        <w:rPr>
          <w:rFonts w:ascii="Times New Roman" w:hAnsi="Times New Roman" w:cs="Times New Roman"/>
          <w:bCs/>
          <w:i/>
          <w:iCs/>
          <w:sz w:val="24"/>
          <w:szCs w:val="24"/>
        </w:rPr>
        <w:t>,</w:t>
      </w:r>
      <w:r w:rsidRPr="00C92DFB">
        <w:rPr>
          <w:rFonts w:ascii="Times New Roman" w:hAnsi="Times New Roman" w:cs="Times New Roman"/>
          <w:sz w:val="24"/>
          <w:szCs w:val="24"/>
        </w:rPr>
        <w:t xml:space="preserve"> Cambridge: Polity.</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Casey, E. S. </w:t>
      </w:r>
      <w:r w:rsidR="00CC3E46">
        <w:rPr>
          <w:rFonts w:ascii="Times New Roman" w:hAnsi="Times New Roman" w:cs="Times New Roman"/>
          <w:sz w:val="24"/>
          <w:szCs w:val="24"/>
        </w:rPr>
        <w:t>(</w:t>
      </w:r>
      <w:r w:rsidRPr="00C92DFB">
        <w:rPr>
          <w:rFonts w:ascii="Times New Roman" w:hAnsi="Times New Roman" w:cs="Times New Roman"/>
          <w:sz w:val="24"/>
          <w:szCs w:val="24"/>
        </w:rPr>
        <w:t>1976</w:t>
      </w:r>
      <w:r w:rsidR="00CC3E46">
        <w:rPr>
          <w:rFonts w:ascii="Times New Roman" w:hAnsi="Times New Roman" w:cs="Times New Roman"/>
          <w:sz w:val="24"/>
          <w:szCs w:val="24"/>
        </w:rPr>
        <w:t>)</w:t>
      </w:r>
      <w:r w:rsidRPr="00C92DFB">
        <w:rPr>
          <w:rFonts w:ascii="Times New Roman" w:hAnsi="Times New Roman" w:cs="Times New Roman"/>
          <w:sz w:val="24"/>
          <w:szCs w:val="24"/>
        </w:rPr>
        <w:t xml:space="preserve"> </w:t>
      </w:r>
      <w:r w:rsidRPr="00CC3E46">
        <w:rPr>
          <w:rFonts w:ascii="Times New Roman" w:hAnsi="Times New Roman" w:cs="Times New Roman"/>
          <w:bCs/>
          <w:i/>
          <w:iCs/>
          <w:sz w:val="24"/>
          <w:szCs w:val="24"/>
        </w:rPr>
        <w:t>Imagining: A Phenomenological Study</w:t>
      </w:r>
      <w:r w:rsidR="00CC3E46" w:rsidRPr="00CC3E46">
        <w:rPr>
          <w:rFonts w:ascii="Times New Roman" w:hAnsi="Times New Roman" w:cs="Times New Roman"/>
          <w:bCs/>
          <w:i/>
          <w:iCs/>
          <w:sz w:val="24"/>
          <w:szCs w:val="24"/>
        </w:rPr>
        <w:t>,</w:t>
      </w:r>
      <w:r w:rsidRPr="00CC3E46">
        <w:rPr>
          <w:rFonts w:ascii="Times New Roman" w:hAnsi="Times New Roman" w:cs="Times New Roman"/>
          <w:sz w:val="24"/>
          <w:szCs w:val="24"/>
        </w:rPr>
        <w:t xml:space="preserve"> </w:t>
      </w:r>
      <w:r w:rsidRPr="00C92DFB">
        <w:rPr>
          <w:rFonts w:ascii="Times New Roman" w:hAnsi="Times New Roman" w:cs="Times New Roman"/>
          <w:sz w:val="24"/>
          <w:szCs w:val="24"/>
        </w:rPr>
        <w:t>Bloomington: Indiana University Press.</w:t>
      </w:r>
    </w:p>
    <w:p w:rsidR="00C71AAE" w:rsidRPr="00C92DFB" w:rsidRDefault="00C71AAE" w:rsidP="009F75A8">
      <w:pPr>
        <w:spacing w:after="0" w:line="480" w:lineRule="auto"/>
        <w:rPr>
          <w:rFonts w:ascii="Times New Roman" w:hAnsi="Times New Roman" w:cs="Times New Roman"/>
          <w:sz w:val="24"/>
          <w:szCs w:val="24"/>
          <w:lang w:val="en-AU"/>
        </w:rPr>
      </w:pPr>
      <w:r w:rsidRPr="00C92DFB">
        <w:rPr>
          <w:rFonts w:ascii="Times New Roman" w:hAnsi="Times New Roman" w:cs="Times New Roman"/>
          <w:sz w:val="24"/>
          <w:szCs w:val="24"/>
          <w:lang w:val="en-AU"/>
        </w:rPr>
        <w:t xml:space="preserve">Castoriadis, C. </w:t>
      </w:r>
      <w:r w:rsidR="00CC3E46">
        <w:rPr>
          <w:rFonts w:ascii="Times New Roman" w:hAnsi="Times New Roman" w:cs="Times New Roman"/>
          <w:sz w:val="24"/>
          <w:szCs w:val="24"/>
          <w:lang w:val="en-AU"/>
        </w:rPr>
        <w:t>(</w:t>
      </w:r>
      <w:r w:rsidRPr="00C92DFB">
        <w:rPr>
          <w:rFonts w:ascii="Times New Roman" w:hAnsi="Times New Roman" w:cs="Times New Roman"/>
          <w:sz w:val="24"/>
          <w:szCs w:val="24"/>
          <w:lang w:val="en-AU"/>
        </w:rPr>
        <w:t>1986</w:t>
      </w:r>
      <w:r w:rsidR="00CC3E46">
        <w:rPr>
          <w:rFonts w:ascii="Times New Roman" w:hAnsi="Times New Roman" w:cs="Times New Roman"/>
          <w:sz w:val="24"/>
          <w:szCs w:val="24"/>
          <w:lang w:val="en-AU"/>
        </w:rPr>
        <w:t>)</w:t>
      </w:r>
      <w:r w:rsidRPr="00C92DFB">
        <w:rPr>
          <w:rFonts w:ascii="Times New Roman" w:hAnsi="Times New Roman" w:cs="Times New Roman"/>
          <w:sz w:val="24"/>
          <w:szCs w:val="24"/>
          <w:lang w:val="en-AU"/>
        </w:rPr>
        <w:t xml:space="preserve"> </w:t>
      </w:r>
      <w:r w:rsidRPr="000C1D9B">
        <w:rPr>
          <w:rFonts w:ascii="Times New Roman" w:hAnsi="Times New Roman" w:cs="Times New Roman"/>
          <w:bCs/>
          <w:i/>
          <w:iCs/>
          <w:sz w:val="24"/>
          <w:szCs w:val="24"/>
          <w:lang w:val="en-AU"/>
        </w:rPr>
        <w:t>Crossroads in the Labyrinth</w:t>
      </w:r>
      <w:r w:rsidRPr="00C92DFB">
        <w:rPr>
          <w:rFonts w:ascii="Times New Roman" w:hAnsi="Times New Roman" w:cs="Times New Roman"/>
          <w:sz w:val="24"/>
          <w:szCs w:val="24"/>
          <w:lang w:val="en-AU"/>
        </w:rPr>
        <w:t>. Harvard, MA: MIT Press.</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Castoriadis, C. </w:t>
      </w:r>
      <w:r w:rsidR="00CC3E46">
        <w:rPr>
          <w:rFonts w:ascii="Times New Roman" w:hAnsi="Times New Roman" w:cs="Times New Roman"/>
          <w:sz w:val="24"/>
          <w:szCs w:val="24"/>
        </w:rPr>
        <w:t>(</w:t>
      </w:r>
      <w:r w:rsidRPr="00C92DFB">
        <w:rPr>
          <w:rFonts w:ascii="Times New Roman" w:hAnsi="Times New Roman" w:cs="Times New Roman"/>
          <w:sz w:val="24"/>
          <w:szCs w:val="24"/>
        </w:rPr>
        <w:t>1987</w:t>
      </w:r>
      <w:r w:rsidR="00CC3E46">
        <w:rPr>
          <w:rFonts w:ascii="Times New Roman" w:hAnsi="Times New Roman" w:cs="Times New Roman"/>
          <w:sz w:val="24"/>
          <w:szCs w:val="24"/>
        </w:rPr>
        <w:t>)</w:t>
      </w:r>
      <w:r w:rsidRPr="00C92DFB">
        <w:rPr>
          <w:rFonts w:ascii="Times New Roman" w:hAnsi="Times New Roman" w:cs="Times New Roman"/>
          <w:sz w:val="24"/>
          <w:szCs w:val="24"/>
        </w:rPr>
        <w:t xml:space="preserve"> </w:t>
      </w:r>
      <w:r w:rsidRPr="000C1D9B">
        <w:rPr>
          <w:rFonts w:ascii="Times New Roman" w:hAnsi="Times New Roman" w:cs="Times New Roman"/>
          <w:bCs/>
          <w:i/>
          <w:iCs/>
          <w:sz w:val="24"/>
          <w:szCs w:val="24"/>
        </w:rPr>
        <w:t>The Imaginary Institution of Society</w:t>
      </w:r>
      <w:r w:rsidRPr="000C1D9B">
        <w:rPr>
          <w:rFonts w:ascii="Times New Roman" w:hAnsi="Times New Roman" w:cs="Times New Roman"/>
          <w:sz w:val="24"/>
          <w:szCs w:val="24"/>
        </w:rPr>
        <w:t>.</w:t>
      </w:r>
      <w:r w:rsidRPr="00C92DFB">
        <w:rPr>
          <w:rFonts w:ascii="Times New Roman" w:hAnsi="Times New Roman" w:cs="Times New Roman"/>
          <w:sz w:val="24"/>
          <w:szCs w:val="24"/>
        </w:rPr>
        <w:t xml:space="preserve"> Cambridge: Polity.</w:t>
      </w:r>
    </w:p>
    <w:p w:rsidR="003367DD" w:rsidRPr="00C92DFB" w:rsidRDefault="003367DD"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Castoriadis, C. </w:t>
      </w:r>
      <w:r w:rsidR="00CC3E46">
        <w:rPr>
          <w:rFonts w:ascii="Times New Roman" w:hAnsi="Times New Roman" w:cs="Times New Roman"/>
          <w:sz w:val="24"/>
          <w:szCs w:val="24"/>
        </w:rPr>
        <w:t>(</w:t>
      </w:r>
      <w:r w:rsidRPr="00C92DFB">
        <w:rPr>
          <w:rFonts w:ascii="Times New Roman" w:hAnsi="Times New Roman" w:cs="Times New Roman"/>
          <w:sz w:val="24"/>
          <w:szCs w:val="24"/>
        </w:rPr>
        <w:t>1993</w:t>
      </w:r>
      <w:r w:rsidR="00CC3E46">
        <w:rPr>
          <w:rFonts w:ascii="Times New Roman" w:hAnsi="Times New Roman" w:cs="Times New Roman"/>
          <w:sz w:val="24"/>
          <w:szCs w:val="24"/>
        </w:rPr>
        <w:t xml:space="preserve">) </w:t>
      </w:r>
      <w:r w:rsidR="000C1D9B">
        <w:rPr>
          <w:rFonts w:ascii="Times New Roman" w:hAnsi="Times New Roman" w:cs="Times New Roman"/>
          <w:sz w:val="24"/>
          <w:szCs w:val="24"/>
        </w:rPr>
        <w:t>‘</w:t>
      </w:r>
      <w:r w:rsidRPr="00C92DFB">
        <w:rPr>
          <w:rFonts w:ascii="Times New Roman" w:hAnsi="Times New Roman" w:cs="Times New Roman"/>
          <w:sz w:val="24"/>
          <w:szCs w:val="24"/>
        </w:rPr>
        <w:t>Merleau-Ponty</w:t>
      </w:r>
      <w:r w:rsidR="000C1D9B">
        <w:rPr>
          <w:rFonts w:ascii="Times New Roman" w:hAnsi="Times New Roman" w:cs="Times New Roman"/>
          <w:sz w:val="24"/>
          <w:szCs w:val="24"/>
        </w:rPr>
        <w:t xml:space="preserve"> and the weight of the o</w:t>
      </w:r>
      <w:r w:rsidRPr="00C92DFB">
        <w:rPr>
          <w:rFonts w:ascii="Times New Roman" w:hAnsi="Times New Roman" w:cs="Times New Roman"/>
          <w:sz w:val="24"/>
          <w:szCs w:val="24"/>
        </w:rPr>
        <w:t xml:space="preserve">ntological </w:t>
      </w:r>
      <w:r w:rsidR="000C1D9B">
        <w:rPr>
          <w:rFonts w:ascii="Times New Roman" w:hAnsi="Times New Roman" w:cs="Times New Roman"/>
          <w:sz w:val="24"/>
          <w:szCs w:val="24"/>
        </w:rPr>
        <w:t>t</w:t>
      </w:r>
      <w:r w:rsidRPr="00C92DFB">
        <w:rPr>
          <w:rFonts w:ascii="Times New Roman" w:hAnsi="Times New Roman" w:cs="Times New Roman"/>
          <w:sz w:val="24"/>
          <w:szCs w:val="24"/>
        </w:rPr>
        <w:t>radition</w:t>
      </w:r>
      <w:r w:rsidR="003C1DF9">
        <w:rPr>
          <w:rFonts w:ascii="Times New Roman" w:hAnsi="Times New Roman" w:cs="Times New Roman"/>
          <w:sz w:val="24"/>
          <w:szCs w:val="24"/>
        </w:rPr>
        <w:t>’</w:t>
      </w:r>
      <w:r w:rsidR="000C1D9B">
        <w:rPr>
          <w:rFonts w:ascii="Times New Roman" w:hAnsi="Times New Roman" w:cs="Times New Roman"/>
          <w:sz w:val="24"/>
          <w:szCs w:val="24"/>
        </w:rPr>
        <w:t>,</w:t>
      </w:r>
      <w:r w:rsidRPr="00C92DFB">
        <w:rPr>
          <w:rFonts w:ascii="Times New Roman" w:hAnsi="Times New Roman" w:cs="Times New Roman"/>
          <w:sz w:val="24"/>
          <w:szCs w:val="24"/>
        </w:rPr>
        <w:t xml:space="preserve"> </w:t>
      </w:r>
      <w:r w:rsidRPr="000C1D9B">
        <w:rPr>
          <w:rFonts w:ascii="Times New Roman" w:hAnsi="Times New Roman" w:cs="Times New Roman"/>
          <w:bCs/>
          <w:i/>
          <w:iCs/>
          <w:sz w:val="24"/>
          <w:szCs w:val="24"/>
        </w:rPr>
        <w:t>Thesis Eleven</w:t>
      </w:r>
      <w:r w:rsidRPr="000C1D9B">
        <w:rPr>
          <w:rFonts w:ascii="Times New Roman" w:hAnsi="Times New Roman" w:cs="Times New Roman"/>
          <w:sz w:val="24"/>
          <w:szCs w:val="24"/>
        </w:rPr>
        <w:t>,</w:t>
      </w:r>
      <w:r w:rsidRPr="00C92DFB">
        <w:rPr>
          <w:rFonts w:ascii="Times New Roman" w:hAnsi="Times New Roman" w:cs="Times New Roman"/>
          <w:sz w:val="24"/>
          <w:szCs w:val="24"/>
        </w:rPr>
        <w:t xml:space="preserve"> 36(1): 1-36.</w:t>
      </w:r>
    </w:p>
    <w:p w:rsidR="003D31AF" w:rsidRPr="00C92DFB" w:rsidRDefault="00925475"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Castoriadis, C. </w:t>
      </w:r>
      <w:r w:rsidR="00CC3E46">
        <w:rPr>
          <w:rFonts w:ascii="Times New Roman" w:hAnsi="Times New Roman" w:cs="Times New Roman"/>
          <w:sz w:val="24"/>
          <w:szCs w:val="24"/>
        </w:rPr>
        <w:t>(</w:t>
      </w:r>
      <w:r w:rsidRPr="00C92DFB">
        <w:rPr>
          <w:rFonts w:ascii="Times New Roman" w:hAnsi="Times New Roman" w:cs="Times New Roman"/>
          <w:sz w:val="24"/>
          <w:szCs w:val="24"/>
        </w:rPr>
        <w:t>1997</w:t>
      </w:r>
      <w:r w:rsidR="00CC3E46">
        <w:rPr>
          <w:rFonts w:ascii="Times New Roman" w:hAnsi="Times New Roman" w:cs="Times New Roman"/>
          <w:sz w:val="24"/>
          <w:szCs w:val="24"/>
        </w:rPr>
        <w:t>)</w:t>
      </w:r>
      <w:r w:rsidR="003D31AF" w:rsidRPr="00C92DFB">
        <w:rPr>
          <w:rFonts w:ascii="Times New Roman" w:hAnsi="Times New Roman" w:cs="Times New Roman"/>
          <w:sz w:val="24"/>
          <w:szCs w:val="24"/>
        </w:rPr>
        <w:t xml:space="preserve"> </w:t>
      </w:r>
      <w:r w:rsidR="000C1D9B">
        <w:rPr>
          <w:rFonts w:ascii="Times New Roman" w:hAnsi="Times New Roman" w:cs="Times New Roman"/>
          <w:sz w:val="24"/>
          <w:szCs w:val="24"/>
        </w:rPr>
        <w:t>‘Anthropology, p</w:t>
      </w:r>
      <w:r w:rsidR="003D31AF" w:rsidRPr="00C92DFB">
        <w:rPr>
          <w:rFonts w:ascii="Times New Roman" w:hAnsi="Times New Roman" w:cs="Times New Roman"/>
          <w:sz w:val="24"/>
          <w:szCs w:val="24"/>
        </w:rPr>
        <w:t xml:space="preserve">hilosophy, </w:t>
      </w:r>
      <w:r w:rsidR="000C1D9B">
        <w:rPr>
          <w:rFonts w:ascii="Times New Roman" w:hAnsi="Times New Roman" w:cs="Times New Roman"/>
          <w:sz w:val="24"/>
          <w:szCs w:val="24"/>
        </w:rPr>
        <w:t>p</w:t>
      </w:r>
      <w:r w:rsidR="003D31AF" w:rsidRPr="00C92DFB">
        <w:rPr>
          <w:rFonts w:ascii="Times New Roman" w:hAnsi="Times New Roman" w:cs="Times New Roman"/>
          <w:sz w:val="24"/>
          <w:szCs w:val="24"/>
        </w:rPr>
        <w:t>olitics</w:t>
      </w:r>
      <w:r w:rsidR="000C1D9B">
        <w:rPr>
          <w:rFonts w:ascii="Times New Roman" w:hAnsi="Times New Roman" w:cs="Times New Roman"/>
          <w:sz w:val="24"/>
          <w:szCs w:val="24"/>
        </w:rPr>
        <w:t>’</w:t>
      </w:r>
      <w:r w:rsidR="003D31AF" w:rsidRPr="00C92DFB">
        <w:rPr>
          <w:rFonts w:ascii="Times New Roman" w:hAnsi="Times New Roman" w:cs="Times New Roman"/>
          <w:sz w:val="24"/>
          <w:szCs w:val="24"/>
        </w:rPr>
        <w:t xml:space="preserve"> </w:t>
      </w:r>
      <w:r w:rsidR="003D31AF" w:rsidRPr="000C1D9B">
        <w:rPr>
          <w:rFonts w:ascii="Times New Roman" w:hAnsi="Times New Roman" w:cs="Times New Roman"/>
          <w:bCs/>
          <w:i/>
          <w:iCs/>
          <w:sz w:val="24"/>
          <w:szCs w:val="24"/>
        </w:rPr>
        <w:t>Thesis Eleven</w:t>
      </w:r>
      <w:r w:rsidRPr="00C92DFB">
        <w:rPr>
          <w:rFonts w:ascii="Times New Roman" w:hAnsi="Times New Roman" w:cs="Times New Roman"/>
          <w:sz w:val="24"/>
          <w:szCs w:val="24"/>
        </w:rPr>
        <w:t>, 49</w:t>
      </w:r>
      <w:r w:rsidR="000C1D9B">
        <w:rPr>
          <w:rFonts w:ascii="Times New Roman" w:hAnsi="Times New Roman" w:cs="Times New Roman"/>
          <w:sz w:val="24"/>
          <w:szCs w:val="24"/>
        </w:rPr>
        <w:t>,</w:t>
      </w:r>
      <w:r w:rsidR="003D31AF" w:rsidRPr="00C92DFB">
        <w:rPr>
          <w:rFonts w:ascii="Times New Roman" w:hAnsi="Times New Roman" w:cs="Times New Roman"/>
          <w:sz w:val="24"/>
          <w:szCs w:val="24"/>
        </w:rPr>
        <w:t xml:space="preserve"> 99-116.</w:t>
      </w:r>
    </w:p>
    <w:p w:rsidR="003D31AF" w:rsidRPr="00C92DFB" w:rsidRDefault="003D31AF" w:rsidP="009F75A8">
      <w:pPr>
        <w:spacing w:after="0" w:line="480" w:lineRule="auto"/>
        <w:rPr>
          <w:rFonts w:ascii="Times New Roman" w:hAnsi="Times New Roman" w:cs="Times New Roman"/>
          <w:sz w:val="24"/>
          <w:szCs w:val="24"/>
          <w:lang w:val="en-AU"/>
        </w:rPr>
      </w:pPr>
      <w:r w:rsidRPr="00C92DFB">
        <w:rPr>
          <w:rFonts w:ascii="Times New Roman" w:hAnsi="Times New Roman" w:cs="Times New Roman"/>
          <w:sz w:val="24"/>
          <w:szCs w:val="24"/>
          <w:lang w:val="en-AU"/>
        </w:rPr>
        <w:t xml:space="preserve">Castoriadis, C. </w:t>
      </w:r>
      <w:r w:rsidR="00CC3E46">
        <w:rPr>
          <w:rFonts w:ascii="Times New Roman" w:hAnsi="Times New Roman" w:cs="Times New Roman"/>
          <w:sz w:val="24"/>
          <w:szCs w:val="24"/>
          <w:lang w:val="en-AU"/>
        </w:rPr>
        <w:t>(</w:t>
      </w:r>
      <w:r w:rsidRPr="00C92DFB">
        <w:rPr>
          <w:rFonts w:ascii="Times New Roman" w:hAnsi="Times New Roman" w:cs="Times New Roman"/>
          <w:sz w:val="24"/>
          <w:szCs w:val="24"/>
          <w:lang w:val="en-AU"/>
        </w:rPr>
        <w:t>1997b</w:t>
      </w:r>
      <w:r w:rsidR="00CC3E46">
        <w:rPr>
          <w:rFonts w:ascii="Times New Roman" w:hAnsi="Times New Roman" w:cs="Times New Roman"/>
          <w:sz w:val="24"/>
          <w:szCs w:val="24"/>
          <w:lang w:val="en-AU"/>
        </w:rPr>
        <w:t>)</w:t>
      </w:r>
      <w:r w:rsidRPr="00C92DFB">
        <w:rPr>
          <w:rFonts w:ascii="Times New Roman" w:hAnsi="Times New Roman" w:cs="Times New Roman"/>
          <w:sz w:val="24"/>
          <w:szCs w:val="24"/>
          <w:lang w:val="en-AU"/>
        </w:rPr>
        <w:t xml:space="preserve"> </w:t>
      </w:r>
      <w:r w:rsidRPr="000C1D9B">
        <w:rPr>
          <w:rFonts w:ascii="Times New Roman" w:hAnsi="Times New Roman" w:cs="Times New Roman"/>
          <w:bCs/>
          <w:i/>
          <w:iCs/>
          <w:sz w:val="24"/>
          <w:szCs w:val="24"/>
          <w:lang w:val="en-AU"/>
        </w:rPr>
        <w:t>The Castoriadis Reader</w:t>
      </w:r>
      <w:r w:rsidRPr="000C1D9B">
        <w:rPr>
          <w:rFonts w:ascii="Times New Roman" w:hAnsi="Times New Roman" w:cs="Times New Roman"/>
          <w:sz w:val="24"/>
          <w:szCs w:val="24"/>
          <w:lang w:val="en-AU"/>
        </w:rPr>
        <w:t>.</w:t>
      </w:r>
      <w:r w:rsidRPr="00C92DFB">
        <w:rPr>
          <w:rFonts w:ascii="Times New Roman" w:hAnsi="Times New Roman" w:cs="Times New Roman"/>
          <w:sz w:val="24"/>
          <w:szCs w:val="24"/>
          <w:lang w:val="en-AU"/>
        </w:rPr>
        <w:t xml:space="preserve"> Oxford: Blackwell.</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Castoriadis, C. </w:t>
      </w:r>
      <w:r w:rsidR="00CC3E46">
        <w:rPr>
          <w:rFonts w:ascii="Times New Roman" w:hAnsi="Times New Roman" w:cs="Times New Roman"/>
          <w:sz w:val="24"/>
          <w:szCs w:val="24"/>
        </w:rPr>
        <w:t>(</w:t>
      </w:r>
      <w:r w:rsidRPr="00C92DFB">
        <w:rPr>
          <w:rFonts w:ascii="Times New Roman" w:hAnsi="Times New Roman" w:cs="Times New Roman"/>
          <w:sz w:val="24"/>
          <w:szCs w:val="24"/>
        </w:rPr>
        <w:t>2005</w:t>
      </w:r>
      <w:r w:rsidR="00CC3E46">
        <w:rPr>
          <w:rFonts w:ascii="Times New Roman" w:hAnsi="Times New Roman" w:cs="Times New Roman"/>
          <w:sz w:val="24"/>
          <w:szCs w:val="24"/>
        </w:rPr>
        <w:t>)</w:t>
      </w:r>
      <w:r w:rsidRPr="00C92DFB">
        <w:rPr>
          <w:rFonts w:ascii="Times New Roman" w:hAnsi="Times New Roman" w:cs="Times New Roman"/>
          <w:sz w:val="24"/>
          <w:szCs w:val="24"/>
        </w:rPr>
        <w:t xml:space="preserve"> </w:t>
      </w:r>
      <w:r w:rsidRPr="000C1D9B">
        <w:rPr>
          <w:rFonts w:ascii="Times New Roman" w:hAnsi="Times New Roman" w:cs="Times New Roman"/>
          <w:bCs/>
          <w:i/>
          <w:iCs/>
          <w:sz w:val="24"/>
          <w:szCs w:val="24"/>
        </w:rPr>
        <w:t>Figures of the Thinkable</w:t>
      </w:r>
      <w:r w:rsidRPr="000C1D9B">
        <w:rPr>
          <w:rFonts w:ascii="Times New Roman" w:hAnsi="Times New Roman" w:cs="Times New Roman"/>
          <w:sz w:val="24"/>
          <w:szCs w:val="24"/>
        </w:rPr>
        <w:t>.</w:t>
      </w:r>
      <w:r w:rsidRPr="00C92DFB">
        <w:rPr>
          <w:rFonts w:ascii="Times New Roman" w:hAnsi="Times New Roman" w:cs="Times New Roman"/>
          <w:sz w:val="24"/>
          <w:szCs w:val="24"/>
        </w:rPr>
        <w:t xml:space="preserve"> http://www.notbored.org/FTPK.pdf</w:t>
      </w:r>
      <w:r w:rsidR="000C1D9B">
        <w:rPr>
          <w:rFonts w:ascii="Times New Roman" w:hAnsi="Times New Roman" w:cs="Times New Roman"/>
          <w:sz w:val="24"/>
          <w:szCs w:val="24"/>
        </w:rPr>
        <w:t>.</w:t>
      </w:r>
      <w:r w:rsidRPr="00C92DFB">
        <w:rPr>
          <w:rFonts w:ascii="Times New Roman" w:hAnsi="Times New Roman" w:cs="Times New Roman"/>
          <w:sz w:val="24"/>
          <w:szCs w:val="24"/>
        </w:rPr>
        <w:t xml:space="preserve"> Edited and published anonymously as public service: Anonymous.</w:t>
      </w:r>
    </w:p>
    <w:p w:rsidR="003D31AF" w:rsidRPr="00C92DFB" w:rsidRDefault="00CC3E46" w:rsidP="009F75A8">
      <w:pPr>
        <w:spacing w:after="0" w:line="480" w:lineRule="auto"/>
        <w:rPr>
          <w:rFonts w:ascii="Times New Roman" w:hAnsi="Times New Roman" w:cs="Times New Roman"/>
          <w:sz w:val="24"/>
          <w:szCs w:val="24"/>
          <w:lang w:val="en-AU"/>
        </w:rPr>
      </w:pPr>
      <w:r>
        <w:rPr>
          <w:rFonts w:ascii="Times New Roman" w:hAnsi="Times New Roman" w:cs="Times New Roman"/>
          <w:sz w:val="24"/>
          <w:szCs w:val="24"/>
          <w:lang w:val="en-AU"/>
        </w:rPr>
        <w:t>Castoriadis, C. (2010)</w:t>
      </w:r>
      <w:r w:rsidR="003D31AF" w:rsidRPr="00C92DFB">
        <w:rPr>
          <w:rFonts w:ascii="Times New Roman" w:hAnsi="Times New Roman" w:cs="Times New Roman"/>
          <w:sz w:val="24"/>
          <w:szCs w:val="24"/>
          <w:lang w:val="en-AU"/>
        </w:rPr>
        <w:t xml:space="preserve"> </w:t>
      </w:r>
      <w:r w:rsidR="003D31AF" w:rsidRPr="000C1D9B">
        <w:rPr>
          <w:rFonts w:ascii="Times New Roman" w:hAnsi="Times New Roman" w:cs="Times New Roman"/>
          <w:bCs/>
          <w:i/>
          <w:iCs/>
          <w:sz w:val="24"/>
          <w:szCs w:val="24"/>
          <w:lang w:val="en-AU"/>
        </w:rPr>
        <w:t>A Society Adrift: More Interviews and Discussions on the Rising Tide of Insignificancy</w:t>
      </w:r>
      <w:r w:rsidR="003D31AF" w:rsidRPr="000C1D9B">
        <w:rPr>
          <w:rFonts w:ascii="Times New Roman" w:hAnsi="Times New Roman" w:cs="Times New Roman"/>
          <w:sz w:val="24"/>
          <w:szCs w:val="24"/>
          <w:lang w:val="en-AU"/>
        </w:rPr>
        <w:t>.</w:t>
      </w:r>
      <w:r w:rsidR="003D31AF" w:rsidRPr="00C92DFB">
        <w:rPr>
          <w:rFonts w:ascii="Times New Roman" w:hAnsi="Times New Roman" w:cs="Times New Roman"/>
          <w:sz w:val="24"/>
          <w:szCs w:val="24"/>
          <w:lang w:val="en-AU"/>
        </w:rPr>
        <w:t xml:space="preserve"> http://www.notbored.org/ASA.pdf. Edited and published anonymously as public service: Anonymous.</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Chan, J. </w:t>
      </w:r>
      <w:r w:rsidR="00CC3E46">
        <w:rPr>
          <w:rFonts w:ascii="Times New Roman" w:hAnsi="Times New Roman" w:cs="Times New Roman"/>
          <w:sz w:val="24"/>
          <w:szCs w:val="24"/>
        </w:rPr>
        <w:t>(</w:t>
      </w:r>
      <w:r w:rsidRPr="00C92DFB">
        <w:rPr>
          <w:rFonts w:ascii="Times New Roman" w:hAnsi="Times New Roman" w:cs="Times New Roman"/>
          <w:sz w:val="24"/>
          <w:szCs w:val="24"/>
        </w:rPr>
        <w:t>2013</w:t>
      </w:r>
      <w:r w:rsidR="00CC3E46">
        <w:rPr>
          <w:rFonts w:ascii="Times New Roman" w:hAnsi="Times New Roman" w:cs="Times New Roman"/>
          <w:sz w:val="24"/>
          <w:szCs w:val="24"/>
        </w:rPr>
        <w:t>)</w:t>
      </w:r>
      <w:r w:rsidRPr="00C92DFB">
        <w:rPr>
          <w:rFonts w:ascii="Times New Roman" w:hAnsi="Times New Roman" w:cs="Times New Roman"/>
          <w:sz w:val="24"/>
          <w:szCs w:val="24"/>
        </w:rPr>
        <w:t xml:space="preserve"> </w:t>
      </w:r>
      <w:r w:rsidR="000C1D9B">
        <w:rPr>
          <w:rFonts w:ascii="Times New Roman" w:hAnsi="Times New Roman" w:cs="Times New Roman"/>
          <w:sz w:val="24"/>
          <w:szCs w:val="24"/>
        </w:rPr>
        <w:t>‘</w:t>
      </w:r>
      <w:r w:rsidRPr="00C92DFB">
        <w:rPr>
          <w:rFonts w:ascii="Times New Roman" w:hAnsi="Times New Roman" w:cs="Times New Roman"/>
          <w:sz w:val="24"/>
          <w:szCs w:val="24"/>
        </w:rPr>
        <w:t>Researching Creativity and Creativity Research</w:t>
      </w:r>
      <w:r w:rsidR="000C1D9B">
        <w:rPr>
          <w:rFonts w:ascii="Times New Roman" w:hAnsi="Times New Roman" w:cs="Times New Roman"/>
          <w:sz w:val="24"/>
          <w:szCs w:val="24"/>
        </w:rPr>
        <w:t>’ In K. Thomas and</w:t>
      </w:r>
      <w:r w:rsidR="00970EBA">
        <w:rPr>
          <w:rFonts w:ascii="Times New Roman" w:hAnsi="Times New Roman" w:cs="Times New Roman"/>
          <w:sz w:val="24"/>
          <w:szCs w:val="24"/>
        </w:rPr>
        <w:t xml:space="preserve"> J. Chan (e</w:t>
      </w:r>
      <w:r w:rsidRPr="00C92DFB">
        <w:rPr>
          <w:rFonts w:ascii="Times New Roman" w:hAnsi="Times New Roman" w:cs="Times New Roman"/>
          <w:sz w:val="24"/>
          <w:szCs w:val="24"/>
        </w:rPr>
        <w:t xml:space="preserve">ds.), </w:t>
      </w:r>
      <w:r w:rsidRPr="000C1D9B">
        <w:rPr>
          <w:rFonts w:ascii="Times New Roman" w:hAnsi="Times New Roman" w:cs="Times New Roman"/>
          <w:bCs/>
          <w:i/>
          <w:iCs/>
          <w:sz w:val="24"/>
          <w:szCs w:val="24"/>
        </w:rPr>
        <w:t>Handbook of Research on Creativity</w:t>
      </w:r>
      <w:r w:rsidR="000C1D9B">
        <w:rPr>
          <w:rFonts w:ascii="Times New Roman" w:hAnsi="Times New Roman" w:cs="Times New Roman"/>
          <w:sz w:val="24"/>
          <w:szCs w:val="24"/>
        </w:rPr>
        <w:t>,</w:t>
      </w:r>
      <w:r w:rsidRPr="00C92DFB">
        <w:rPr>
          <w:rFonts w:ascii="Times New Roman" w:hAnsi="Times New Roman" w:cs="Times New Roman"/>
          <w:sz w:val="24"/>
          <w:szCs w:val="24"/>
        </w:rPr>
        <w:t xml:space="preserve"> </w:t>
      </w:r>
      <w:r w:rsidR="000C1D9B">
        <w:rPr>
          <w:rFonts w:ascii="Times New Roman" w:hAnsi="Times New Roman" w:cs="Times New Roman"/>
          <w:sz w:val="24"/>
          <w:szCs w:val="24"/>
        </w:rPr>
        <w:t>pp.</w:t>
      </w:r>
      <w:r w:rsidRPr="00C92DFB">
        <w:rPr>
          <w:rFonts w:ascii="Times New Roman" w:hAnsi="Times New Roman" w:cs="Times New Roman"/>
          <w:sz w:val="24"/>
          <w:szCs w:val="24"/>
        </w:rPr>
        <w:t>21-32. Cheltenham: Edward Elgar.</w:t>
      </w:r>
    </w:p>
    <w:p w:rsidR="006477E5" w:rsidRPr="00C92DFB" w:rsidRDefault="00255175"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Currie, G. </w:t>
      </w:r>
      <w:r w:rsidR="00CC3E46">
        <w:rPr>
          <w:rFonts w:ascii="Times New Roman" w:hAnsi="Times New Roman" w:cs="Times New Roman"/>
          <w:sz w:val="24"/>
          <w:szCs w:val="24"/>
        </w:rPr>
        <w:t>and</w:t>
      </w:r>
      <w:r w:rsidR="006477E5" w:rsidRPr="00C92DFB">
        <w:rPr>
          <w:rFonts w:ascii="Times New Roman" w:hAnsi="Times New Roman" w:cs="Times New Roman"/>
          <w:sz w:val="24"/>
          <w:szCs w:val="24"/>
        </w:rPr>
        <w:t xml:space="preserve"> Ravenscroft, I. </w:t>
      </w:r>
      <w:r w:rsidR="00CC3E46">
        <w:rPr>
          <w:rFonts w:ascii="Times New Roman" w:hAnsi="Times New Roman" w:cs="Times New Roman"/>
          <w:sz w:val="24"/>
          <w:szCs w:val="24"/>
        </w:rPr>
        <w:t>(</w:t>
      </w:r>
      <w:r w:rsidR="006477E5" w:rsidRPr="00C92DFB">
        <w:rPr>
          <w:rFonts w:ascii="Times New Roman" w:hAnsi="Times New Roman" w:cs="Times New Roman"/>
          <w:sz w:val="24"/>
          <w:szCs w:val="24"/>
        </w:rPr>
        <w:t>2</w:t>
      </w:r>
      <w:r w:rsidR="00CC3E46">
        <w:rPr>
          <w:rFonts w:ascii="Times New Roman" w:hAnsi="Times New Roman" w:cs="Times New Roman"/>
          <w:sz w:val="24"/>
          <w:szCs w:val="24"/>
        </w:rPr>
        <w:t>002)</w:t>
      </w:r>
      <w:r w:rsidR="006477E5" w:rsidRPr="00C92DFB">
        <w:rPr>
          <w:rFonts w:ascii="Times New Roman" w:hAnsi="Times New Roman" w:cs="Times New Roman"/>
          <w:sz w:val="24"/>
          <w:szCs w:val="24"/>
        </w:rPr>
        <w:t xml:space="preserve"> </w:t>
      </w:r>
      <w:r w:rsidR="006477E5" w:rsidRPr="000C1D9B">
        <w:rPr>
          <w:rFonts w:ascii="Times New Roman" w:hAnsi="Times New Roman" w:cs="Times New Roman"/>
          <w:bCs/>
          <w:i/>
          <w:iCs/>
          <w:sz w:val="24"/>
          <w:szCs w:val="24"/>
        </w:rPr>
        <w:t>Recreative Minds</w:t>
      </w:r>
      <w:r w:rsidR="006477E5" w:rsidRPr="000C1D9B">
        <w:rPr>
          <w:rFonts w:ascii="Times New Roman" w:hAnsi="Times New Roman" w:cs="Times New Roman"/>
          <w:sz w:val="24"/>
          <w:szCs w:val="24"/>
        </w:rPr>
        <w:t>.</w:t>
      </w:r>
      <w:r w:rsidR="006477E5" w:rsidRPr="00C92DFB">
        <w:rPr>
          <w:rFonts w:ascii="Times New Roman" w:hAnsi="Times New Roman" w:cs="Times New Roman"/>
          <w:sz w:val="24"/>
          <w:szCs w:val="24"/>
        </w:rPr>
        <w:t xml:space="preserve"> Oxford: Oxford University Press.</w:t>
      </w:r>
    </w:p>
    <w:p w:rsidR="00C92DFB" w:rsidRDefault="000C1D9B" w:rsidP="009F75A8">
      <w:pPr>
        <w:spacing w:line="480" w:lineRule="auto"/>
        <w:rPr>
          <w:rFonts w:ascii="Times New Roman" w:eastAsia="Times New Roman" w:hAnsi="Times New Roman" w:cs="Times New Roman"/>
          <w:color w:val="000000"/>
          <w:sz w:val="24"/>
          <w:szCs w:val="24"/>
          <w:lang w:val="en-US"/>
        </w:rPr>
      </w:pPr>
      <w:r>
        <w:rPr>
          <w:rFonts w:ascii="Times New Roman" w:hAnsi="Times New Roman" w:cs="Times New Roman"/>
          <w:sz w:val="24"/>
          <w:szCs w:val="24"/>
        </w:rPr>
        <w:lastRenderedPageBreak/>
        <w:t>De Cock, C. (1996)</w:t>
      </w:r>
      <w:r w:rsidR="000554F0" w:rsidRPr="00C92DFB">
        <w:rPr>
          <w:rFonts w:ascii="Times New Roman" w:hAnsi="Times New Roman" w:cs="Times New Roman"/>
          <w:sz w:val="24"/>
          <w:szCs w:val="24"/>
        </w:rPr>
        <w:t xml:space="preserve"> </w:t>
      </w:r>
      <w:r>
        <w:rPr>
          <w:rFonts w:ascii="Times New Roman" w:hAnsi="Times New Roman" w:cs="Times New Roman"/>
          <w:sz w:val="24"/>
          <w:szCs w:val="24"/>
        </w:rPr>
        <w:t>‘Thinking c</w:t>
      </w:r>
      <w:r w:rsidR="000554F0" w:rsidRPr="00C92DFB">
        <w:rPr>
          <w:rFonts w:ascii="Times New Roman" w:hAnsi="Times New Roman" w:cs="Times New Roman"/>
          <w:sz w:val="24"/>
          <w:szCs w:val="24"/>
        </w:rPr>
        <w:t xml:space="preserve">reatively about </w:t>
      </w:r>
      <w:r>
        <w:rPr>
          <w:rFonts w:ascii="Times New Roman" w:hAnsi="Times New Roman" w:cs="Times New Roman"/>
          <w:sz w:val="24"/>
          <w:szCs w:val="24"/>
        </w:rPr>
        <w:t>c</w:t>
      </w:r>
      <w:r w:rsidR="000554F0" w:rsidRPr="00C92DFB">
        <w:rPr>
          <w:rFonts w:ascii="Times New Roman" w:hAnsi="Times New Roman" w:cs="Times New Roman"/>
          <w:sz w:val="24"/>
          <w:szCs w:val="24"/>
        </w:rPr>
        <w:t xml:space="preserve">reativity: What </w:t>
      </w:r>
      <w:r>
        <w:rPr>
          <w:rFonts w:ascii="Times New Roman" w:hAnsi="Times New Roman" w:cs="Times New Roman"/>
          <w:sz w:val="24"/>
          <w:szCs w:val="24"/>
        </w:rPr>
        <w:t>can we l</w:t>
      </w:r>
      <w:r w:rsidR="000554F0" w:rsidRPr="00C92DFB">
        <w:rPr>
          <w:rFonts w:ascii="Times New Roman" w:hAnsi="Times New Roman" w:cs="Times New Roman"/>
          <w:sz w:val="24"/>
          <w:szCs w:val="24"/>
        </w:rPr>
        <w:t xml:space="preserve">earn </w:t>
      </w:r>
      <w:r>
        <w:rPr>
          <w:rFonts w:ascii="Times New Roman" w:hAnsi="Times New Roman" w:cs="Times New Roman"/>
          <w:sz w:val="24"/>
          <w:szCs w:val="24"/>
        </w:rPr>
        <w:t>from recent d</w:t>
      </w:r>
      <w:r w:rsidR="000554F0" w:rsidRPr="00C92DFB">
        <w:rPr>
          <w:rFonts w:ascii="Times New Roman" w:hAnsi="Times New Roman" w:cs="Times New Roman"/>
          <w:sz w:val="24"/>
          <w:szCs w:val="24"/>
        </w:rPr>
        <w:t xml:space="preserve">evelopments in the </w:t>
      </w:r>
      <w:r>
        <w:rPr>
          <w:rFonts w:ascii="Times New Roman" w:hAnsi="Times New Roman" w:cs="Times New Roman"/>
          <w:sz w:val="24"/>
          <w:szCs w:val="24"/>
        </w:rPr>
        <w:t>p</w:t>
      </w:r>
      <w:r w:rsidR="000554F0" w:rsidRPr="00C92DFB">
        <w:rPr>
          <w:rFonts w:ascii="Times New Roman" w:hAnsi="Times New Roman" w:cs="Times New Roman"/>
          <w:sz w:val="24"/>
          <w:szCs w:val="24"/>
        </w:rPr>
        <w:t xml:space="preserve">hilosophy of </w:t>
      </w:r>
      <w:r>
        <w:rPr>
          <w:rFonts w:ascii="Times New Roman" w:hAnsi="Times New Roman" w:cs="Times New Roman"/>
          <w:sz w:val="24"/>
          <w:szCs w:val="24"/>
        </w:rPr>
        <w:t>s</w:t>
      </w:r>
      <w:r w:rsidR="000554F0" w:rsidRPr="00C92DFB">
        <w:rPr>
          <w:rFonts w:ascii="Times New Roman" w:hAnsi="Times New Roman" w:cs="Times New Roman"/>
          <w:sz w:val="24"/>
          <w:szCs w:val="24"/>
        </w:rPr>
        <w:t>cience?</w:t>
      </w:r>
      <w:r>
        <w:rPr>
          <w:rFonts w:ascii="Times New Roman" w:hAnsi="Times New Roman" w:cs="Times New Roman"/>
          <w:sz w:val="24"/>
          <w:szCs w:val="24"/>
        </w:rPr>
        <w:t>’</w:t>
      </w:r>
      <w:r w:rsidR="000554F0" w:rsidRPr="00C92DFB">
        <w:rPr>
          <w:rFonts w:ascii="Times New Roman" w:hAnsi="Times New Roman" w:cs="Times New Roman"/>
          <w:sz w:val="24"/>
          <w:szCs w:val="24"/>
        </w:rPr>
        <w:t xml:space="preserve"> </w:t>
      </w:r>
      <w:r w:rsidR="000554F0" w:rsidRPr="000C1D9B">
        <w:rPr>
          <w:rFonts w:ascii="Times New Roman" w:hAnsi="Times New Roman" w:cs="Times New Roman"/>
          <w:bCs/>
          <w:i/>
          <w:iCs/>
          <w:sz w:val="24"/>
          <w:szCs w:val="24"/>
        </w:rPr>
        <w:t>Creativity and Innovation Management</w:t>
      </w:r>
      <w:r w:rsidR="000554F0" w:rsidRPr="00C92DFB">
        <w:rPr>
          <w:rFonts w:ascii="Times New Roman" w:hAnsi="Times New Roman" w:cs="Times New Roman"/>
          <w:sz w:val="24"/>
          <w:szCs w:val="24"/>
        </w:rPr>
        <w:t>, 5</w:t>
      </w:r>
      <w:r w:rsidR="00E00317" w:rsidRPr="00C92DFB">
        <w:rPr>
          <w:rFonts w:ascii="Times New Roman" w:hAnsi="Times New Roman" w:cs="Times New Roman"/>
          <w:sz w:val="24"/>
          <w:szCs w:val="24"/>
        </w:rPr>
        <w:t xml:space="preserve"> </w:t>
      </w:r>
      <w:r w:rsidR="003C1DF9">
        <w:rPr>
          <w:rFonts w:ascii="Times New Roman" w:hAnsi="Times New Roman" w:cs="Times New Roman"/>
          <w:sz w:val="24"/>
          <w:szCs w:val="24"/>
        </w:rPr>
        <w:t>(3),</w:t>
      </w:r>
      <w:r w:rsidR="000554F0" w:rsidRPr="00C92DFB">
        <w:rPr>
          <w:rFonts w:ascii="Times New Roman" w:hAnsi="Times New Roman" w:cs="Times New Roman"/>
          <w:sz w:val="24"/>
          <w:szCs w:val="24"/>
        </w:rPr>
        <w:t xml:space="preserve"> 204-211.</w:t>
      </w:r>
      <w:r w:rsidR="00E00317" w:rsidRPr="00C92DFB">
        <w:rPr>
          <w:rFonts w:ascii="Times New Roman" w:eastAsia="Times New Roman" w:hAnsi="Times New Roman" w:cs="Times New Roman"/>
          <w:color w:val="000000"/>
          <w:sz w:val="24"/>
          <w:szCs w:val="24"/>
          <w:lang w:val="en-US"/>
        </w:rPr>
        <w:t xml:space="preserve"> </w:t>
      </w:r>
    </w:p>
    <w:p w:rsidR="00E00317" w:rsidRPr="00C92DFB" w:rsidRDefault="00E00317" w:rsidP="009F75A8">
      <w:pPr>
        <w:spacing w:line="480" w:lineRule="auto"/>
        <w:rPr>
          <w:rFonts w:ascii="Times New Roman" w:hAnsi="Times New Roman" w:cs="Times New Roman"/>
          <w:sz w:val="24"/>
          <w:szCs w:val="24"/>
          <w:lang w:val="en-US"/>
        </w:rPr>
      </w:pPr>
      <w:r w:rsidRPr="008E2E2D">
        <w:rPr>
          <w:rFonts w:ascii="Times New Roman" w:hAnsi="Times New Roman" w:cs="Times New Roman"/>
          <w:sz w:val="24"/>
          <w:szCs w:val="24"/>
          <w:lang w:val="en-US"/>
        </w:rPr>
        <w:t xml:space="preserve">De Cock, C. </w:t>
      </w:r>
      <w:r w:rsidR="000C1D9B">
        <w:rPr>
          <w:rFonts w:ascii="Times New Roman" w:hAnsi="Times New Roman" w:cs="Times New Roman"/>
          <w:sz w:val="24"/>
          <w:szCs w:val="24"/>
          <w:lang w:val="en-US"/>
        </w:rPr>
        <w:t>and</w:t>
      </w:r>
      <w:r w:rsidRPr="008E2E2D">
        <w:rPr>
          <w:rFonts w:ascii="Times New Roman" w:hAnsi="Times New Roman" w:cs="Times New Roman"/>
          <w:sz w:val="24"/>
          <w:szCs w:val="24"/>
          <w:lang w:val="en-US"/>
        </w:rPr>
        <w:t xml:space="preserve"> </w:t>
      </w:r>
      <w:r w:rsidR="000C1D9B">
        <w:rPr>
          <w:rFonts w:ascii="Times New Roman" w:hAnsi="Times New Roman" w:cs="Times New Roman"/>
          <w:sz w:val="24"/>
          <w:szCs w:val="24"/>
          <w:lang w:val="en-US"/>
        </w:rPr>
        <w:t>Rehn, A. (2006)</w:t>
      </w:r>
      <w:r w:rsidRPr="008E2E2D">
        <w:rPr>
          <w:rFonts w:ascii="Times New Roman" w:hAnsi="Times New Roman" w:cs="Times New Roman"/>
          <w:sz w:val="24"/>
          <w:szCs w:val="24"/>
          <w:lang w:val="en-US"/>
        </w:rPr>
        <w:t xml:space="preserve"> </w:t>
      </w:r>
      <w:r w:rsidR="003C1DF9">
        <w:rPr>
          <w:rFonts w:ascii="Times New Roman" w:hAnsi="Times New Roman" w:cs="Times New Roman"/>
          <w:sz w:val="24"/>
          <w:szCs w:val="24"/>
          <w:lang w:val="en-US"/>
        </w:rPr>
        <w:t>‘On n</w:t>
      </w:r>
      <w:r w:rsidR="000C1D9B">
        <w:rPr>
          <w:rFonts w:ascii="Times New Roman" w:hAnsi="Times New Roman" w:cs="Times New Roman"/>
          <w:sz w:val="24"/>
          <w:szCs w:val="24"/>
          <w:lang w:val="en-US"/>
        </w:rPr>
        <w:t xml:space="preserve">ovelty and </w:t>
      </w:r>
      <w:r w:rsidR="003C1DF9">
        <w:rPr>
          <w:rFonts w:ascii="Times New Roman" w:hAnsi="Times New Roman" w:cs="Times New Roman"/>
          <w:sz w:val="24"/>
          <w:szCs w:val="24"/>
          <w:lang w:val="en-US"/>
        </w:rPr>
        <w:t>being n</w:t>
      </w:r>
      <w:r w:rsidR="000C1D9B">
        <w:rPr>
          <w:rFonts w:ascii="Times New Roman" w:hAnsi="Times New Roman" w:cs="Times New Roman"/>
          <w:sz w:val="24"/>
          <w:szCs w:val="24"/>
          <w:lang w:val="en-US"/>
        </w:rPr>
        <w:t>ovel’</w:t>
      </w:r>
      <w:r w:rsidRPr="00C92DFB">
        <w:rPr>
          <w:rFonts w:ascii="Times New Roman" w:hAnsi="Times New Roman" w:cs="Times New Roman"/>
          <w:sz w:val="24"/>
          <w:szCs w:val="24"/>
          <w:lang w:val="en-US"/>
        </w:rPr>
        <w:t xml:space="preserve">, </w:t>
      </w:r>
      <w:r w:rsidRPr="003C1DF9">
        <w:rPr>
          <w:rFonts w:ascii="Times New Roman" w:hAnsi="Times New Roman" w:cs="Times New Roman"/>
          <w:i/>
          <w:sz w:val="24"/>
          <w:szCs w:val="24"/>
          <w:lang w:val="en-US"/>
        </w:rPr>
        <w:t>Creativity and Innovation Management,</w:t>
      </w:r>
      <w:r w:rsidRPr="00C92DFB">
        <w:rPr>
          <w:rFonts w:ascii="Times New Roman" w:hAnsi="Times New Roman" w:cs="Times New Roman"/>
          <w:i/>
          <w:sz w:val="24"/>
          <w:szCs w:val="24"/>
          <w:lang w:val="en-US"/>
        </w:rPr>
        <w:t xml:space="preserve"> </w:t>
      </w:r>
      <w:r w:rsidRPr="00C92DFB">
        <w:rPr>
          <w:rFonts w:ascii="Times New Roman" w:hAnsi="Times New Roman" w:cs="Times New Roman"/>
          <w:sz w:val="24"/>
          <w:szCs w:val="24"/>
          <w:lang w:val="en-US"/>
        </w:rPr>
        <w:t>15</w:t>
      </w:r>
      <w:r w:rsidRPr="00C92DFB">
        <w:rPr>
          <w:rFonts w:ascii="Times New Roman" w:hAnsi="Times New Roman" w:cs="Times New Roman"/>
          <w:i/>
          <w:sz w:val="24"/>
          <w:szCs w:val="24"/>
          <w:lang w:val="en-US"/>
        </w:rPr>
        <w:t xml:space="preserve"> </w:t>
      </w:r>
      <w:r w:rsidR="003C1DF9">
        <w:rPr>
          <w:rFonts w:ascii="Times New Roman" w:hAnsi="Times New Roman" w:cs="Times New Roman"/>
          <w:sz w:val="24"/>
          <w:szCs w:val="24"/>
          <w:lang w:val="en-US"/>
        </w:rPr>
        <w:t>(2),</w:t>
      </w:r>
      <w:r w:rsidRPr="00C92DFB">
        <w:rPr>
          <w:rFonts w:ascii="Times New Roman" w:hAnsi="Times New Roman" w:cs="Times New Roman"/>
          <w:sz w:val="24"/>
          <w:szCs w:val="24"/>
          <w:lang w:val="en-US"/>
        </w:rPr>
        <w:t xml:space="preserve"> 123-126. </w:t>
      </w:r>
    </w:p>
    <w:p w:rsidR="003D31AF" w:rsidRPr="00C92DFB" w:rsidRDefault="000C1D9B"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De Cock, C. (2013)</w:t>
      </w:r>
      <w:r w:rsidR="003D31AF" w:rsidRPr="00C92DFB">
        <w:rPr>
          <w:rFonts w:ascii="Times New Roman" w:hAnsi="Times New Roman" w:cs="Times New Roman"/>
          <w:sz w:val="24"/>
          <w:szCs w:val="24"/>
        </w:rPr>
        <w:t xml:space="preserve"> </w:t>
      </w:r>
      <w:r w:rsidR="003C1DF9">
        <w:rPr>
          <w:rFonts w:ascii="Times New Roman" w:hAnsi="Times New Roman" w:cs="Times New Roman"/>
          <w:sz w:val="24"/>
          <w:szCs w:val="24"/>
        </w:rPr>
        <w:t>‘</w:t>
      </w:r>
      <w:r w:rsidR="003D31AF" w:rsidRPr="00C92DFB">
        <w:rPr>
          <w:rFonts w:ascii="Times New Roman" w:hAnsi="Times New Roman" w:cs="Times New Roman"/>
          <w:sz w:val="24"/>
          <w:szCs w:val="24"/>
        </w:rPr>
        <w:t xml:space="preserve">Imagination and </w:t>
      </w:r>
      <w:r w:rsidR="003C1DF9">
        <w:rPr>
          <w:rFonts w:ascii="Times New Roman" w:hAnsi="Times New Roman" w:cs="Times New Roman"/>
          <w:sz w:val="24"/>
          <w:szCs w:val="24"/>
        </w:rPr>
        <w:t>o</w:t>
      </w:r>
      <w:r w:rsidR="003D31AF" w:rsidRPr="00C92DFB">
        <w:rPr>
          <w:rFonts w:ascii="Times New Roman" w:hAnsi="Times New Roman" w:cs="Times New Roman"/>
          <w:sz w:val="24"/>
          <w:szCs w:val="24"/>
        </w:rPr>
        <w:t xml:space="preserve">rganization: A </w:t>
      </w:r>
      <w:r w:rsidR="003C1DF9">
        <w:rPr>
          <w:rFonts w:ascii="Times New Roman" w:hAnsi="Times New Roman" w:cs="Times New Roman"/>
          <w:sz w:val="24"/>
          <w:szCs w:val="24"/>
        </w:rPr>
        <w:t>r</w:t>
      </w:r>
      <w:r w:rsidR="003D31AF" w:rsidRPr="00C92DFB">
        <w:rPr>
          <w:rFonts w:ascii="Times New Roman" w:hAnsi="Times New Roman" w:cs="Times New Roman"/>
          <w:sz w:val="24"/>
          <w:szCs w:val="24"/>
        </w:rPr>
        <w:t>ev</w:t>
      </w:r>
      <w:r w:rsidR="003C1DF9">
        <w:rPr>
          <w:rFonts w:ascii="Times New Roman" w:hAnsi="Times New Roman" w:cs="Times New Roman"/>
          <w:sz w:val="24"/>
          <w:szCs w:val="24"/>
        </w:rPr>
        <w:t xml:space="preserve">iew of Cornelius Castoriadis’s </w:t>
      </w:r>
      <w:r w:rsidR="003D31AF" w:rsidRPr="00C92DFB">
        <w:rPr>
          <w:rFonts w:ascii="Times New Roman" w:hAnsi="Times New Roman" w:cs="Times New Roman"/>
          <w:sz w:val="24"/>
          <w:szCs w:val="24"/>
        </w:rPr>
        <w:t>The Imaginary Institution of Society</w:t>
      </w:r>
      <w:r w:rsidR="003C1DF9">
        <w:rPr>
          <w:rFonts w:ascii="Times New Roman" w:hAnsi="Times New Roman" w:cs="Times New Roman"/>
          <w:sz w:val="24"/>
          <w:szCs w:val="24"/>
        </w:rPr>
        <w:t>’</w:t>
      </w:r>
      <w:r w:rsidR="003D31AF" w:rsidRPr="00C92DFB">
        <w:rPr>
          <w:rFonts w:ascii="Times New Roman" w:hAnsi="Times New Roman" w:cs="Times New Roman"/>
          <w:sz w:val="24"/>
          <w:szCs w:val="24"/>
        </w:rPr>
        <w:t xml:space="preserve"> </w:t>
      </w:r>
      <w:r w:rsidR="003D31AF" w:rsidRPr="003C1DF9">
        <w:rPr>
          <w:rFonts w:ascii="Times New Roman" w:hAnsi="Times New Roman" w:cs="Times New Roman"/>
          <w:bCs/>
          <w:i/>
          <w:iCs/>
          <w:sz w:val="24"/>
          <w:szCs w:val="24"/>
        </w:rPr>
        <w:t>Scandinavian Journal of Management</w:t>
      </w:r>
      <w:r w:rsidR="003D31AF" w:rsidRPr="003C1DF9">
        <w:rPr>
          <w:rFonts w:ascii="Times New Roman" w:hAnsi="Times New Roman" w:cs="Times New Roman"/>
          <w:sz w:val="24"/>
          <w:szCs w:val="24"/>
        </w:rPr>
        <w:t>,</w:t>
      </w:r>
      <w:r w:rsidR="003C1DF9">
        <w:rPr>
          <w:rFonts w:ascii="Times New Roman" w:hAnsi="Times New Roman" w:cs="Times New Roman"/>
          <w:sz w:val="24"/>
          <w:szCs w:val="24"/>
        </w:rPr>
        <w:t xml:space="preserve"> 29(4),</w:t>
      </w:r>
      <w:r w:rsidR="003D31AF" w:rsidRPr="00C92DFB">
        <w:rPr>
          <w:rFonts w:ascii="Times New Roman" w:hAnsi="Times New Roman" w:cs="Times New Roman"/>
          <w:sz w:val="24"/>
          <w:szCs w:val="24"/>
        </w:rPr>
        <w:t xml:space="preserve"> 406-408.</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De Cock, C</w:t>
      </w:r>
      <w:r w:rsidR="000C1D9B">
        <w:rPr>
          <w:rFonts w:ascii="Times New Roman" w:hAnsi="Times New Roman" w:cs="Times New Roman"/>
          <w:sz w:val="24"/>
          <w:szCs w:val="24"/>
        </w:rPr>
        <w:t>., O’Doherty, D., Rehn, A. (2013)</w:t>
      </w:r>
      <w:r w:rsidR="003C1DF9">
        <w:rPr>
          <w:rFonts w:ascii="Times New Roman" w:hAnsi="Times New Roman" w:cs="Times New Roman"/>
          <w:sz w:val="24"/>
          <w:szCs w:val="24"/>
        </w:rPr>
        <w:t xml:space="preserve"> ‘Spectres, r</w:t>
      </w:r>
      <w:r w:rsidRPr="00C92DFB">
        <w:rPr>
          <w:rFonts w:ascii="Times New Roman" w:hAnsi="Times New Roman" w:cs="Times New Roman"/>
          <w:sz w:val="24"/>
          <w:szCs w:val="24"/>
        </w:rPr>
        <w:t xml:space="preserve">uins and </w:t>
      </w:r>
      <w:r w:rsidR="003C1DF9">
        <w:rPr>
          <w:rFonts w:ascii="Times New Roman" w:hAnsi="Times New Roman" w:cs="Times New Roman"/>
          <w:sz w:val="24"/>
          <w:szCs w:val="24"/>
        </w:rPr>
        <w:t>chimeras: Management and organizational h</w:t>
      </w:r>
      <w:r w:rsidRPr="00C92DFB">
        <w:rPr>
          <w:rFonts w:ascii="Times New Roman" w:hAnsi="Times New Roman" w:cs="Times New Roman"/>
          <w:sz w:val="24"/>
          <w:szCs w:val="24"/>
        </w:rPr>
        <w:t xml:space="preserve">istory’s </w:t>
      </w:r>
      <w:r w:rsidR="003C1DF9">
        <w:rPr>
          <w:rFonts w:ascii="Times New Roman" w:hAnsi="Times New Roman" w:cs="Times New Roman"/>
          <w:sz w:val="24"/>
          <w:szCs w:val="24"/>
        </w:rPr>
        <w:t>encounter with B</w:t>
      </w:r>
      <w:r w:rsidRPr="00C92DFB">
        <w:rPr>
          <w:rFonts w:ascii="Times New Roman" w:hAnsi="Times New Roman" w:cs="Times New Roman"/>
          <w:sz w:val="24"/>
          <w:szCs w:val="24"/>
        </w:rPr>
        <w:t>enjamin’</w:t>
      </w:r>
      <w:r w:rsidR="003C1DF9">
        <w:rPr>
          <w:rFonts w:ascii="Times New Roman" w:hAnsi="Times New Roman" w:cs="Times New Roman"/>
          <w:sz w:val="24"/>
          <w:szCs w:val="24"/>
        </w:rPr>
        <w:t>,</w:t>
      </w:r>
      <w:r w:rsidRPr="00C92DFB">
        <w:rPr>
          <w:rFonts w:ascii="Times New Roman" w:hAnsi="Times New Roman" w:cs="Times New Roman"/>
          <w:sz w:val="24"/>
          <w:szCs w:val="24"/>
        </w:rPr>
        <w:t xml:space="preserve"> </w:t>
      </w:r>
      <w:r w:rsidRPr="003C1DF9">
        <w:rPr>
          <w:rFonts w:ascii="Times New Roman" w:hAnsi="Times New Roman" w:cs="Times New Roman"/>
          <w:i/>
          <w:sz w:val="24"/>
          <w:szCs w:val="24"/>
        </w:rPr>
        <w:t>Management &amp; Organizational History,</w:t>
      </w:r>
      <w:r w:rsidRPr="00C92DFB">
        <w:rPr>
          <w:rFonts w:ascii="Times New Roman" w:hAnsi="Times New Roman" w:cs="Times New Roman"/>
          <w:i/>
          <w:sz w:val="24"/>
          <w:szCs w:val="24"/>
        </w:rPr>
        <w:t xml:space="preserve"> </w:t>
      </w:r>
      <w:r w:rsidRPr="00C92DFB">
        <w:rPr>
          <w:rFonts w:ascii="Times New Roman" w:hAnsi="Times New Roman" w:cs="Times New Roman"/>
          <w:sz w:val="24"/>
          <w:szCs w:val="24"/>
        </w:rPr>
        <w:t>8 (1), 1-9.</w:t>
      </w:r>
    </w:p>
    <w:p w:rsidR="003D31AF" w:rsidRPr="00C92DFB" w:rsidRDefault="003D31AF" w:rsidP="009F75A8">
      <w:pPr>
        <w:spacing w:after="0" w:line="480" w:lineRule="auto"/>
        <w:rPr>
          <w:rFonts w:ascii="Times New Roman" w:hAnsi="Times New Roman" w:cs="Times New Roman"/>
          <w:sz w:val="24"/>
          <w:szCs w:val="24"/>
          <w:lang w:val="en-US"/>
        </w:rPr>
      </w:pPr>
      <w:r w:rsidRPr="008E2E2D">
        <w:rPr>
          <w:rFonts w:ascii="Times New Roman" w:hAnsi="Times New Roman" w:cs="Times New Roman"/>
          <w:sz w:val="24"/>
          <w:szCs w:val="24"/>
          <w:lang w:val="en-US"/>
        </w:rPr>
        <w:t>De Cock, C., Rehn A. &amp; Berry,</w:t>
      </w:r>
      <w:r w:rsidR="000C1D9B">
        <w:rPr>
          <w:rFonts w:ascii="Times New Roman" w:hAnsi="Times New Roman" w:cs="Times New Roman"/>
          <w:sz w:val="24"/>
          <w:szCs w:val="24"/>
          <w:lang w:val="en-US"/>
        </w:rPr>
        <w:t xml:space="preserve"> D. (2013b)</w:t>
      </w:r>
      <w:r w:rsidRPr="008E2E2D">
        <w:rPr>
          <w:rFonts w:ascii="Times New Roman" w:hAnsi="Times New Roman" w:cs="Times New Roman"/>
          <w:sz w:val="24"/>
          <w:szCs w:val="24"/>
          <w:lang w:val="en-US"/>
        </w:rPr>
        <w:t xml:space="preserve"> </w:t>
      </w:r>
      <w:r w:rsidR="003C1DF9">
        <w:rPr>
          <w:rFonts w:ascii="Times New Roman" w:hAnsi="Times New Roman" w:cs="Times New Roman"/>
          <w:sz w:val="24"/>
          <w:szCs w:val="24"/>
          <w:lang w:val="en-US"/>
        </w:rPr>
        <w:t>‘For a c</w:t>
      </w:r>
      <w:r w:rsidRPr="00C92DFB">
        <w:rPr>
          <w:rFonts w:ascii="Times New Roman" w:hAnsi="Times New Roman" w:cs="Times New Roman"/>
          <w:sz w:val="24"/>
          <w:szCs w:val="24"/>
          <w:lang w:val="en-US"/>
        </w:rPr>
        <w:t xml:space="preserve">ritical </w:t>
      </w:r>
      <w:r w:rsidR="003C1DF9">
        <w:rPr>
          <w:rFonts w:ascii="Times New Roman" w:hAnsi="Times New Roman" w:cs="Times New Roman"/>
          <w:sz w:val="24"/>
          <w:szCs w:val="24"/>
          <w:lang w:val="en-US"/>
        </w:rPr>
        <w:t>c</w:t>
      </w:r>
      <w:r w:rsidRPr="00C92DFB">
        <w:rPr>
          <w:rFonts w:ascii="Times New Roman" w:hAnsi="Times New Roman" w:cs="Times New Roman"/>
          <w:sz w:val="24"/>
          <w:szCs w:val="24"/>
          <w:lang w:val="en-US"/>
        </w:rPr>
        <w:t xml:space="preserve">reativity: The </w:t>
      </w:r>
      <w:r w:rsidR="003C1DF9">
        <w:rPr>
          <w:rFonts w:ascii="Times New Roman" w:hAnsi="Times New Roman" w:cs="Times New Roman"/>
          <w:sz w:val="24"/>
          <w:szCs w:val="24"/>
          <w:lang w:val="en-US"/>
        </w:rPr>
        <w:t>radical i</w:t>
      </w:r>
      <w:r w:rsidRPr="00C92DFB">
        <w:rPr>
          <w:rFonts w:ascii="Times New Roman" w:hAnsi="Times New Roman" w:cs="Times New Roman"/>
          <w:sz w:val="24"/>
          <w:szCs w:val="24"/>
          <w:lang w:val="en-US"/>
        </w:rPr>
        <w:t xml:space="preserve">magination of Cornelius Castoriadis’ in K. Thomas </w:t>
      </w:r>
      <w:r w:rsidR="00970EBA">
        <w:rPr>
          <w:rFonts w:ascii="Times New Roman" w:hAnsi="Times New Roman" w:cs="Times New Roman"/>
          <w:sz w:val="24"/>
          <w:szCs w:val="24"/>
          <w:lang w:val="en-US"/>
        </w:rPr>
        <w:t>and J. Chan</w:t>
      </w:r>
      <w:r w:rsidR="00970EBA" w:rsidRPr="00C92DFB">
        <w:rPr>
          <w:rFonts w:ascii="Times New Roman" w:hAnsi="Times New Roman" w:cs="Times New Roman"/>
          <w:sz w:val="24"/>
          <w:szCs w:val="24"/>
          <w:lang w:val="en-US"/>
        </w:rPr>
        <w:t xml:space="preserve"> </w:t>
      </w:r>
      <w:r w:rsidRPr="00C92DFB">
        <w:rPr>
          <w:rFonts w:ascii="Times New Roman" w:hAnsi="Times New Roman" w:cs="Times New Roman"/>
          <w:sz w:val="24"/>
          <w:szCs w:val="24"/>
          <w:lang w:val="en-US"/>
        </w:rPr>
        <w:t xml:space="preserve">(eds.), </w:t>
      </w:r>
      <w:r w:rsidRPr="003C1DF9">
        <w:rPr>
          <w:rFonts w:ascii="Times New Roman" w:hAnsi="Times New Roman" w:cs="Times New Roman"/>
          <w:i/>
          <w:sz w:val="24"/>
          <w:szCs w:val="24"/>
          <w:lang w:val="en-US"/>
        </w:rPr>
        <w:t>Handbook of Research on Creativity</w:t>
      </w:r>
      <w:r w:rsidR="003C1DF9">
        <w:rPr>
          <w:rFonts w:ascii="Times New Roman" w:hAnsi="Times New Roman" w:cs="Times New Roman"/>
          <w:sz w:val="24"/>
          <w:szCs w:val="24"/>
          <w:lang w:val="en-US"/>
        </w:rPr>
        <w:t>, pp.150-161.</w:t>
      </w:r>
      <w:r w:rsidRPr="003C1DF9">
        <w:rPr>
          <w:rFonts w:ascii="Times New Roman" w:hAnsi="Times New Roman" w:cs="Times New Roman"/>
          <w:sz w:val="24"/>
          <w:szCs w:val="24"/>
          <w:lang w:val="en-US"/>
        </w:rPr>
        <w:t xml:space="preserve"> </w:t>
      </w:r>
      <w:r w:rsidRPr="00C92DFB">
        <w:rPr>
          <w:rFonts w:ascii="Times New Roman" w:hAnsi="Times New Roman" w:cs="Times New Roman"/>
          <w:sz w:val="24"/>
          <w:szCs w:val="24"/>
          <w:lang w:val="en-US"/>
        </w:rPr>
        <w:t>Chelt</w:t>
      </w:r>
      <w:r w:rsidR="003C1DF9">
        <w:rPr>
          <w:rFonts w:ascii="Times New Roman" w:hAnsi="Times New Roman" w:cs="Times New Roman"/>
          <w:sz w:val="24"/>
          <w:szCs w:val="24"/>
          <w:lang w:val="en-US"/>
        </w:rPr>
        <w:t>enham: Edward Elgar.</w:t>
      </w:r>
    </w:p>
    <w:p w:rsidR="003D31AF" w:rsidRPr="00C92DFB" w:rsidRDefault="000C1D9B" w:rsidP="009F75A8">
      <w:pPr>
        <w:spacing w:after="0" w:line="480" w:lineRule="auto"/>
        <w:rPr>
          <w:rFonts w:ascii="Times New Roman" w:hAnsi="Times New Roman" w:cs="Times New Roman"/>
          <w:sz w:val="24"/>
          <w:szCs w:val="24"/>
          <w:lang w:val="en-US"/>
        </w:rPr>
      </w:pPr>
      <w:r>
        <w:rPr>
          <w:rFonts w:ascii="Times New Roman" w:hAnsi="Times New Roman" w:cs="Times New Roman"/>
          <w:sz w:val="24"/>
          <w:szCs w:val="24"/>
        </w:rPr>
        <w:t>Dews, P. (2002)</w:t>
      </w:r>
      <w:r w:rsidR="003D31AF" w:rsidRPr="00C92DFB">
        <w:rPr>
          <w:rFonts w:ascii="Times New Roman" w:hAnsi="Times New Roman" w:cs="Times New Roman"/>
          <w:sz w:val="24"/>
          <w:szCs w:val="24"/>
        </w:rPr>
        <w:t xml:space="preserve"> </w:t>
      </w:r>
      <w:r w:rsidR="003C1DF9">
        <w:rPr>
          <w:rFonts w:ascii="Times New Roman" w:hAnsi="Times New Roman" w:cs="Times New Roman"/>
          <w:sz w:val="24"/>
          <w:szCs w:val="24"/>
        </w:rPr>
        <w:t>‘Imagination and the s</w:t>
      </w:r>
      <w:r w:rsidR="003D31AF" w:rsidRPr="00C92DFB">
        <w:rPr>
          <w:rFonts w:ascii="Times New Roman" w:hAnsi="Times New Roman" w:cs="Times New Roman"/>
          <w:sz w:val="24"/>
          <w:szCs w:val="24"/>
        </w:rPr>
        <w:t>ymbolic:</w:t>
      </w:r>
      <w:r w:rsidR="00BF0BAA">
        <w:rPr>
          <w:rFonts w:ascii="Times New Roman" w:hAnsi="Times New Roman" w:cs="Times New Roman"/>
          <w:sz w:val="24"/>
          <w:szCs w:val="24"/>
        </w:rPr>
        <w:t xml:space="preserve"> </w:t>
      </w:r>
      <w:r w:rsidR="003D31AF" w:rsidRPr="00C92DFB">
        <w:rPr>
          <w:rFonts w:ascii="Times New Roman" w:hAnsi="Times New Roman" w:cs="Times New Roman"/>
          <w:sz w:val="24"/>
          <w:szCs w:val="24"/>
        </w:rPr>
        <w:t>Castoriadis and L</w:t>
      </w:r>
      <w:r w:rsidR="003C1DF9">
        <w:rPr>
          <w:rFonts w:ascii="Times New Roman" w:hAnsi="Times New Roman" w:cs="Times New Roman"/>
          <w:sz w:val="24"/>
          <w:szCs w:val="24"/>
        </w:rPr>
        <w:t>acan’,</w:t>
      </w:r>
      <w:r w:rsidR="003D31AF" w:rsidRPr="00C92DFB">
        <w:rPr>
          <w:rFonts w:ascii="Times New Roman" w:hAnsi="Times New Roman" w:cs="Times New Roman"/>
          <w:sz w:val="24"/>
          <w:szCs w:val="24"/>
        </w:rPr>
        <w:t xml:space="preserve"> </w:t>
      </w:r>
      <w:r w:rsidR="003D31AF" w:rsidRPr="003C1DF9">
        <w:rPr>
          <w:rFonts w:ascii="Times New Roman" w:hAnsi="Times New Roman" w:cs="Times New Roman"/>
          <w:bCs/>
          <w:i/>
          <w:iCs/>
          <w:sz w:val="24"/>
          <w:szCs w:val="24"/>
        </w:rPr>
        <w:t>Constellations</w:t>
      </w:r>
      <w:r w:rsidR="003D31AF" w:rsidRPr="003C1DF9">
        <w:rPr>
          <w:rFonts w:ascii="Times New Roman" w:hAnsi="Times New Roman" w:cs="Times New Roman"/>
          <w:sz w:val="24"/>
          <w:szCs w:val="24"/>
        </w:rPr>
        <w:t>,</w:t>
      </w:r>
      <w:r w:rsidR="003C1DF9">
        <w:rPr>
          <w:rFonts w:ascii="Times New Roman" w:hAnsi="Times New Roman" w:cs="Times New Roman"/>
          <w:sz w:val="24"/>
          <w:szCs w:val="24"/>
        </w:rPr>
        <w:t xml:space="preserve"> 9(4),</w:t>
      </w:r>
      <w:r w:rsidR="003D31AF" w:rsidRPr="00C92DFB">
        <w:rPr>
          <w:rFonts w:ascii="Times New Roman" w:hAnsi="Times New Roman" w:cs="Times New Roman"/>
          <w:sz w:val="24"/>
          <w:szCs w:val="24"/>
        </w:rPr>
        <w:t xml:space="preserve"> 516-521.</w:t>
      </w:r>
    </w:p>
    <w:p w:rsidR="003D31AF" w:rsidRPr="00C92DFB" w:rsidRDefault="003D31AF" w:rsidP="009F75A8">
      <w:pPr>
        <w:spacing w:after="0" w:line="480" w:lineRule="auto"/>
        <w:rPr>
          <w:rFonts w:ascii="Times New Roman" w:hAnsi="Times New Roman" w:cs="Times New Roman"/>
          <w:sz w:val="24"/>
          <w:szCs w:val="24"/>
        </w:rPr>
      </w:pPr>
      <w:r w:rsidRPr="008E2E2D">
        <w:rPr>
          <w:rFonts w:ascii="Times New Roman" w:hAnsi="Times New Roman" w:cs="Times New Roman"/>
          <w:sz w:val="24"/>
          <w:szCs w:val="24"/>
          <w:lang w:val="en-US"/>
        </w:rPr>
        <w:t>Drazin, R., Glynn,</w:t>
      </w:r>
      <w:r w:rsidR="003C1DF9">
        <w:rPr>
          <w:rFonts w:ascii="Times New Roman" w:hAnsi="Times New Roman" w:cs="Times New Roman"/>
          <w:sz w:val="24"/>
          <w:szCs w:val="24"/>
          <w:lang w:val="en-US"/>
        </w:rPr>
        <w:t xml:space="preserve"> M. A., and</w:t>
      </w:r>
      <w:r w:rsidR="000C1D9B">
        <w:rPr>
          <w:rFonts w:ascii="Times New Roman" w:hAnsi="Times New Roman" w:cs="Times New Roman"/>
          <w:sz w:val="24"/>
          <w:szCs w:val="24"/>
          <w:lang w:val="en-US"/>
        </w:rPr>
        <w:t xml:space="preserve"> Kazanjian, R. K. (1999)</w:t>
      </w:r>
      <w:r w:rsidRPr="008E2E2D">
        <w:rPr>
          <w:rFonts w:ascii="Times New Roman" w:hAnsi="Times New Roman" w:cs="Times New Roman"/>
          <w:sz w:val="24"/>
          <w:szCs w:val="24"/>
          <w:lang w:val="en-US"/>
        </w:rPr>
        <w:t xml:space="preserve"> </w:t>
      </w:r>
      <w:r w:rsidR="003C1DF9">
        <w:rPr>
          <w:rFonts w:ascii="Times New Roman" w:hAnsi="Times New Roman" w:cs="Times New Roman"/>
          <w:sz w:val="24"/>
          <w:szCs w:val="24"/>
          <w:lang w:val="en-US"/>
        </w:rPr>
        <w:t>‘</w:t>
      </w:r>
      <w:r w:rsidR="003C1DF9">
        <w:rPr>
          <w:rFonts w:ascii="Times New Roman" w:hAnsi="Times New Roman" w:cs="Times New Roman"/>
          <w:sz w:val="24"/>
          <w:szCs w:val="24"/>
        </w:rPr>
        <w:t>Multilevel theorizing about c</w:t>
      </w:r>
      <w:r w:rsidRPr="00C92DFB">
        <w:rPr>
          <w:rFonts w:ascii="Times New Roman" w:hAnsi="Times New Roman" w:cs="Times New Roman"/>
          <w:sz w:val="24"/>
          <w:szCs w:val="24"/>
        </w:rPr>
        <w:t xml:space="preserve">reativity in </w:t>
      </w:r>
      <w:r w:rsidR="003C1DF9">
        <w:rPr>
          <w:rFonts w:ascii="Times New Roman" w:hAnsi="Times New Roman" w:cs="Times New Roman"/>
          <w:sz w:val="24"/>
          <w:szCs w:val="24"/>
        </w:rPr>
        <w:t>organizations: A sensemaking p</w:t>
      </w:r>
      <w:r w:rsidRPr="00C92DFB">
        <w:rPr>
          <w:rFonts w:ascii="Times New Roman" w:hAnsi="Times New Roman" w:cs="Times New Roman"/>
          <w:sz w:val="24"/>
          <w:szCs w:val="24"/>
        </w:rPr>
        <w:t>erspective</w:t>
      </w:r>
      <w:r w:rsidR="003C1DF9">
        <w:rPr>
          <w:rFonts w:ascii="Times New Roman" w:hAnsi="Times New Roman" w:cs="Times New Roman"/>
          <w:sz w:val="24"/>
          <w:szCs w:val="24"/>
        </w:rPr>
        <w:t>’,</w:t>
      </w:r>
      <w:r w:rsidRPr="00C92DFB">
        <w:rPr>
          <w:rFonts w:ascii="Times New Roman" w:hAnsi="Times New Roman" w:cs="Times New Roman"/>
          <w:sz w:val="24"/>
          <w:szCs w:val="24"/>
        </w:rPr>
        <w:t xml:space="preserve"> </w:t>
      </w:r>
      <w:r w:rsidRPr="003C1DF9">
        <w:rPr>
          <w:rFonts w:ascii="Times New Roman" w:hAnsi="Times New Roman" w:cs="Times New Roman"/>
          <w:bCs/>
          <w:i/>
          <w:iCs/>
          <w:sz w:val="24"/>
          <w:szCs w:val="24"/>
        </w:rPr>
        <w:t>Academy of Management Review</w:t>
      </w:r>
      <w:r w:rsidR="003C1DF9">
        <w:rPr>
          <w:rFonts w:ascii="Times New Roman" w:hAnsi="Times New Roman" w:cs="Times New Roman"/>
          <w:sz w:val="24"/>
          <w:szCs w:val="24"/>
        </w:rPr>
        <w:t>, 24(2),</w:t>
      </w:r>
      <w:r w:rsidRPr="00C92DFB">
        <w:rPr>
          <w:rFonts w:ascii="Times New Roman" w:hAnsi="Times New Roman" w:cs="Times New Roman"/>
          <w:sz w:val="24"/>
          <w:szCs w:val="24"/>
        </w:rPr>
        <w:t xml:space="preserve"> 286-307.</w:t>
      </w:r>
    </w:p>
    <w:p w:rsidR="003D31AF" w:rsidRDefault="000C1D9B"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George, J. M. (2007)</w:t>
      </w:r>
      <w:r w:rsidR="003D31AF" w:rsidRPr="00C92DFB">
        <w:rPr>
          <w:rFonts w:ascii="Times New Roman" w:hAnsi="Times New Roman" w:cs="Times New Roman"/>
          <w:sz w:val="24"/>
          <w:szCs w:val="24"/>
        </w:rPr>
        <w:t xml:space="preserve"> </w:t>
      </w:r>
      <w:r w:rsidR="003C1DF9">
        <w:rPr>
          <w:rFonts w:ascii="Times New Roman" w:hAnsi="Times New Roman" w:cs="Times New Roman"/>
          <w:sz w:val="24"/>
          <w:szCs w:val="24"/>
        </w:rPr>
        <w:t>‘Creativity in o</w:t>
      </w:r>
      <w:r w:rsidR="003D31AF" w:rsidRPr="00C92DFB">
        <w:rPr>
          <w:rFonts w:ascii="Times New Roman" w:hAnsi="Times New Roman" w:cs="Times New Roman"/>
          <w:sz w:val="24"/>
          <w:szCs w:val="24"/>
        </w:rPr>
        <w:t>rganizations</w:t>
      </w:r>
      <w:r w:rsidR="003C1DF9">
        <w:rPr>
          <w:rFonts w:ascii="Times New Roman" w:hAnsi="Times New Roman" w:cs="Times New Roman"/>
          <w:sz w:val="24"/>
          <w:szCs w:val="24"/>
        </w:rPr>
        <w:t>’</w:t>
      </w:r>
      <w:r w:rsidR="003D31AF" w:rsidRPr="00C92DFB">
        <w:rPr>
          <w:rFonts w:ascii="Times New Roman" w:hAnsi="Times New Roman" w:cs="Times New Roman"/>
          <w:sz w:val="24"/>
          <w:szCs w:val="24"/>
        </w:rPr>
        <w:t xml:space="preserve">. </w:t>
      </w:r>
      <w:r w:rsidR="003D31AF" w:rsidRPr="003C1DF9">
        <w:rPr>
          <w:rFonts w:ascii="Times New Roman" w:hAnsi="Times New Roman" w:cs="Times New Roman"/>
          <w:bCs/>
          <w:i/>
          <w:iCs/>
          <w:sz w:val="24"/>
          <w:szCs w:val="24"/>
        </w:rPr>
        <w:t>Academy of Management Annals</w:t>
      </w:r>
      <w:r w:rsidR="003D31AF" w:rsidRPr="003C1DF9">
        <w:rPr>
          <w:rFonts w:ascii="Times New Roman" w:hAnsi="Times New Roman" w:cs="Times New Roman"/>
          <w:sz w:val="24"/>
          <w:szCs w:val="24"/>
        </w:rPr>
        <w:t>,</w:t>
      </w:r>
      <w:r w:rsidR="003D31AF" w:rsidRPr="00C92DFB">
        <w:rPr>
          <w:rFonts w:ascii="Times New Roman" w:hAnsi="Times New Roman" w:cs="Times New Roman"/>
          <w:sz w:val="24"/>
          <w:szCs w:val="24"/>
        </w:rPr>
        <w:t xml:space="preserve"> 1</w:t>
      </w:r>
      <w:r w:rsidR="003C1DF9">
        <w:rPr>
          <w:rFonts w:ascii="Times New Roman" w:hAnsi="Times New Roman" w:cs="Times New Roman"/>
          <w:sz w:val="24"/>
          <w:szCs w:val="24"/>
        </w:rPr>
        <w:t xml:space="preserve"> (1),</w:t>
      </w:r>
      <w:r w:rsidR="003D31AF" w:rsidRPr="00C92DFB">
        <w:rPr>
          <w:rFonts w:ascii="Times New Roman" w:hAnsi="Times New Roman" w:cs="Times New Roman"/>
          <w:sz w:val="24"/>
          <w:szCs w:val="24"/>
        </w:rPr>
        <w:t xml:space="preserve"> 439-477.</w:t>
      </w:r>
    </w:p>
    <w:p w:rsidR="0022193E" w:rsidRPr="00C92DFB" w:rsidRDefault="000C1D9B" w:rsidP="0022193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Gogatz, A., and </w:t>
      </w:r>
      <w:r w:rsidR="0022193E" w:rsidRPr="0022193E">
        <w:rPr>
          <w:rFonts w:ascii="Times New Roman" w:hAnsi="Times New Roman" w:cs="Times New Roman"/>
          <w:sz w:val="24"/>
          <w:szCs w:val="24"/>
        </w:rPr>
        <w:t xml:space="preserve">Mondejar, R. (2005) </w:t>
      </w:r>
      <w:r w:rsidR="0022193E" w:rsidRPr="0022193E">
        <w:rPr>
          <w:rFonts w:ascii="Times New Roman" w:hAnsi="Times New Roman" w:cs="Times New Roman"/>
          <w:i/>
          <w:iCs/>
          <w:sz w:val="24"/>
          <w:szCs w:val="24"/>
        </w:rPr>
        <w:t>Business Creativity: Breaking the Invisible Barriers</w:t>
      </w:r>
      <w:r w:rsidR="0022193E" w:rsidRPr="0022193E">
        <w:rPr>
          <w:rFonts w:ascii="Times New Roman" w:hAnsi="Times New Roman" w:cs="Times New Roman"/>
          <w:sz w:val="24"/>
          <w:szCs w:val="24"/>
        </w:rPr>
        <w:t>. Basingstoke: Palgrave Macmillan.</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 xml:space="preserve">Hume, D. </w:t>
      </w:r>
      <w:r w:rsidR="000C1D9B">
        <w:rPr>
          <w:rFonts w:ascii="Times New Roman" w:hAnsi="Times New Roman" w:cs="Times New Roman"/>
          <w:sz w:val="24"/>
          <w:szCs w:val="24"/>
        </w:rPr>
        <w:t>(</w:t>
      </w:r>
      <w:r w:rsidRPr="00C92DFB">
        <w:rPr>
          <w:rFonts w:ascii="Times New Roman" w:hAnsi="Times New Roman" w:cs="Times New Roman"/>
          <w:sz w:val="24"/>
          <w:szCs w:val="24"/>
        </w:rPr>
        <w:t>1739/1968</w:t>
      </w:r>
      <w:r w:rsidR="000C1D9B">
        <w:rPr>
          <w:rFonts w:ascii="Times New Roman" w:hAnsi="Times New Roman" w:cs="Times New Roman"/>
          <w:sz w:val="24"/>
          <w:szCs w:val="24"/>
        </w:rPr>
        <w:t>)</w:t>
      </w:r>
      <w:r w:rsidRPr="00C92DFB">
        <w:rPr>
          <w:rFonts w:ascii="Times New Roman" w:hAnsi="Times New Roman" w:cs="Times New Roman"/>
          <w:sz w:val="24"/>
          <w:szCs w:val="24"/>
        </w:rPr>
        <w:t xml:space="preserve"> </w:t>
      </w:r>
      <w:r w:rsidRPr="005506CF">
        <w:rPr>
          <w:rFonts w:ascii="Times New Roman" w:hAnsi="Times New Roman" w:cs="Times New Roman"/>
          <w:bCs/>
          <w:i/>
          <w:iCs/>
          <w:sz w:val="24"/>
          <w:szCs w:val="24"/>
        </w:rPr>
        <w:t>A Treatise of Human Nature</w:t>
      </w:r>
      <w:r w:rsidRPr="005506CF">
        <w:rPr>
          <w:rFonts w:ascii="Times New Roman" w:hAnsi="Times New Roman" w:cs="Times New Roman"/>
          <w:sz w:val="24"/>
          <w:szCs w:val="24"/>
        </w:rPr>
        <w:t>.</w:t>
      </w:r>
      <w:r w:rsidRPr="00C92DFB">
        <w:rPr>
          <w:rFonts w:ascii="Times New Roman" w:hAnsi="Times New Roman" w:cs="Times New Roman"/>
          <w:sz w:val="24"/>
          <w:szCs w:val="24"/>
        </w:rPr>
        <w:t xml:space="preserve"> Oxford: Clarendon Press.</w:t>
      </w:r>
    </w:p>
    <w:p w:rsidR="004655F9" w:rsidRPr="00C92DFB" w:rsidRDefault="004655F9"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Iser, W.</w:t>
      </w:r>
      <w:r w:rsidR="000C1D9B">
        <w:rPr>
          <w:rFonts w:ascii="Times New Roman" w:hAnsi="Times New Roman" w:cs="Times New Roman"/>
          <w:sz w:val="24"/>
          <w:szCs w:val="24"/>
        </w:rPr>
        <w:t xml:space="preserve"> (1993)</w:t>
      </w:r>
      <w:r w:rsidRPr="00C92DFB">
        <w:rPr>
          <w:rFonts w:ascii="Times New Roman" w:hAnsi="Times New Roman" w:cs="Times New Roman"/>
          <w:sz w:val="24"/>
          <w:szCs w:val="24"/>
        </w:rPr>
        <w:t xml:space="preserve"> </w:t>
      </w:r>
      <w:r w:rsidRPr="005506CF">
        <w:rPr>
          <w:rFonts w:ascii="Times New Roman" w:hAnsi="Times New Roman" w:cs="Times New Roman"/>
          <w:bCs/>
          <w:i/>
          <w:iCs/>
          <w:sz w:val="24"/>
          <w:szCs w:val="24"/>
        </w:rPr>
        <w:t>The Fictive and the Imaginary. Charting Literary Anthropology</w:t>
      </w:r>
      <w:r w:rsidRPr="005506CF">
        <w:rPr>
          <w:rFonts w:ascii="Times New Roman" w:hAnsi="Times New Roman" w:cs="Times New Roman"/>
          <w:sz w:val="24"/>
          <w:szCs w:val="24"/>
        </w:rPr>
        <w:t>.</w:t>
      </w:r>
      <w:r w:rsidRPr="00C92DFB">
        <w:rPr>
          <w:rFonts w:ascii="Times New Roman" w:hAnsi="Times New Roman" w:cs="Times New Roman"/>
          <w:sz w:val="24"/>
          <w:szCs w:val="24"/>
        </w:rPr>
        <w:t xml:space="preserve"> Baltimore/ London: Johns Hopkins University Press.</w:t>
      </w:r>
    </w:p>
    <w:p w:rsidR="003367DD" w:rsidRPr="00C92DFB" w:rsidRDefault="005506CF"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Kant, I. (2008)</w:t>
      </w:r>
      <w:r w:rsidR="003367DD" w:rsidRPr="00C92DFB">
        <w:rPr>
          <w:rFonts w:ascii="Times New Roman" w:hAnsi="Times New Roman" w:cs="Times New Roman"/>
          <w:sz w:val="24"/>
          <w:szCs w:val="24"/>
        </w:rPr>
        <w:t xml:space="preserve"> </w:t>
      </w:r>
      <w:r w:rsidR="003367DD" w:rsidRPr="005506CF">
        <w:rPr>
          <w:rFonts w:ascii="Times New Roman" w:hAnsi="Times New Roman" w:cs="Times New Roman"/>
          <w:bCs/>
          <w:i/>
          <w:iCs/>
          <w:sz w:val="24"/>
          <w:szCs w:val="24"/>
        </w:rPr>
        <w:t>Critique of Pure Reason</w:t>
      </w:r>
      <w:r>
        <w:rPr>
          <w:rFonts w:ascii="Times New Roman" w:hAnsi="Times New Roman" w:cs="Times New Roman"/>
          <w:bCs/>
          <w:i/>
          <w:iCs/>
          <w:sz w:val="24"/>
          <w:szCs w:val="24"/>
        </w:rPr>
        <w:t>,</w:t>
      </w:r>
      <w:r w:rsidR="003367DD" w:rsidRPr="00C92DFB">
        <w:rPr>
          <w:rFonts w:ascii="Times New Roman" w:hAnsi="Times New Roman" w:cs="Times New Roman"/>
          <w:b/>
          <w:bCs/>
          <w:i/>
          <w:iCs/>
          <w:sz w:val="24"/>
          <w:szCs w:val="24"/>
        </w:rPr>
        <w:t xml:space="preserve"> </w:t>
      </w:r>
      <w:r w:rsidR="003367DD" w:rsidRPr="00C92DFB">
        <w:rPr>
          <w:rFonts w:ascii="Times New Roman" w:hAnsi="Times New Roman" w:cs="Times New Roman"/>
          <w:sz w:val="24"/>
          <w:szCs w:val="24"/>
        </w:rPr>
        <w:t>London: Penguin Classics.</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Ka</w:t>
      </w:r>
      <w:r w:rsidR="00CE3F7B">
        <w:rPr>
          <w:rFonts w:ascii="Times New Roman" w:hAnsi="Times New Roman" w:cs="Times New Roman"/>
          <w:sz w:val="24"/>
          <w:szCs w:val="24"/>
        </w:rPr>
        <w:t>ragiannis, N. and</w:t>
      </w:r>
      <w:r w:rsidR="005506CF">
        <w:rPr>
          <w:rFonts w:ascii="Times New Roman" w:hAnsi="Times New Roman" w:cs="Times New Roman"/>
          <w:sz w:val="24"/>
          <w:szCs w:val="24"/>
        </w:rPr>
        <w:t xml:space="preserve"> Wagner, P. (2012) ‘Imagination and tragic d</w:t>
      </w:r>
      <w:r w:rsidRPr="00C92DFB">
        <w:rPr>
          <w:rFonts w:ascii="Times New Roman" w:hAnsi="Times New Roman" w:cs="Times New Roman"/>
          <w:sz w:val="24"/>
          <w:szCs w:val="24"/>
        </w:rPr>
        <w:t>emocracy</w:t>
      </w:r>
      <w:r w:rsidR="00CE3F7B">
        <w:rPr>
          <w:rFonts w:ascii="Times New Roman" w:hAnsi="Times New Roman" w:cs="Times New Roman"/>
          <w:sz w:val="24"/>
          <w:szCs w:val="24"/>
        </w:rPr>
        <w:t>’,</w:t>
      </w:r>
      <w:r w:rsidRPr="00C92DFB">
        <w:rPr>
          <w:rFonts w:ascii="Times New Roman" w:hAnsi="Times New Roman" w:cs="Times New Roman"/>
          <w:sz w:val="24"/>
          <w:szCs w:val="24"/>
        </w:rPr>
        <w:t xml:space="preserve"> </w:t>
      </w:r>
      <w:r w:rsidRPr="00CE3F7B">
        <w:rPr>
          <w:rFonts w:ascii="Times New Roman" w:hAnsi="Times New Roman" w:cs="Times New Roman"/>
          <w:bCs/>
          <w:i/>
          <w:iCs/>
          <w:sz w:val="24"/>
          <w:szCs w:val="24"/>
        </w:rPr>
        <w:t>Critical Horizons</w:t>
      </w:r>
      <w:r w:rsidRPr="00CE3F7B">
        <w:rPr>
          <w:rFonts w:ascii="Times New Roman" w:hAnsi="Times New Roman" w:cs="Times New Roman"/>
          <w:sz w:val="24"/>
          <w:szCs w:val="24"/>
        </w:rPr>
        <w:t>,</w:t>
      </w:r>
      <w:r w:rsidRPr="00C92DFB">
        <w:rPr>
          <w:rFonts w:ascii="Times New Roman" w:hAnsi="Times New Roman" w:cs="Times New Roman"/>
          <w:sz w:val="24"/>
          <w:szCs w:val="24"/>
        </w:rPr>
        <w:t xml:space="preserve"> 13(1)</w:t>
      </w:r>
      <w:r w:rsidR="00CE3F7B">
        <w:rPr>
          <w:rFonts w:ascii="Times New Roman" w:hAnsi="Times New Roman" w:cs="Times New Roman"/>
          <w:sz w:val="24"/>
          <w:szCs w:val="24"/>
        </w:rPr>
        <w:t>,</w:t>
      </w:r>
      <w:r w:rsidRPr="00C92DFB">
        <w:rPr>
          <w:rFonts w:ascii="Times New Roman" w:hAnsi="Times New Roman" w:cs="Times New Roman"/>
          <w:sz w:val="24"/>
          <w:szCs w:val="24"/>
        </w:rPr>
        <w:t xml:space="preserve"> 12-28.</w:t>
      </w:r>
    </w:p>
    <w:p w:rsidR="003D31AF" w:rsidRPr="00C92DFB" w:rsidRDefault="005506CF"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Kearney, R. (1998)</w:t>
      </w:r>
      <w:r w:rsidR="003D31AF" w:rsidRPr="00C92DFB">
        <w:rPr>
          <w:rFonts w:ascii="Times New Roman" w:hAnsi="Times New Roman" w:cs="Times New Roman"/>
          <w:sz w:val="24"/>
          <w:szCs w:val="24"/>
        </w:rPr>
        <w:t xml:space="preserve"> </w:t>
      </w:r>
      <w:r w:rsidR="003D31AF" w:rsidRPr="00CE3F7B">
        <w:rPr>
          <w:rFonts w:ascii="Times New Roman" w:hAnsi="Times New Roman" w:cs="Times New Roman"/>
          <w:bCs/>
          <w:i/>
          <w:iCs/>
          <w:sz w:val="24"/>
          <w:szCs w:val="24"/>
        </w:rPr>
        <w:t>Poetics of Imagining</w:t>
      </w:r>
      <w:r w:rsidR="003D31AF" w:rsidRPr="00CE3F7B">
        <w:rPr>
          <w:rFonts w:ascii="Times New Roman" w:hAnsi="Times New Roman" w:cs="Times New Roman"/>
          <w:sz w:val="24"/>
          <w:szCs w:val="24"/>
        </w:rPr>
        <w:t>.</w:t>
      </w:r>
      <w:r w:rsidR="003D31AF" w:rsidRPr="00C92DFB">
        <w:rPr>
          <w:rFonts w:ascii="Times New Roman" w:hAnsi="Times New Roman" w:cs="Times New Roman"/>
          <w:sz w:val="24"/>
          <w:szCs w:val="24"/>
        </w:rPr>
        <w:t xml:space="preserve"> Edinburgh</w:t>
      </w:r>
      <w:r w:rsidR="00CE3F7B">
        <w:rPr>
          <w:rFonts w:ascii="Times New Roman" w:hAnsi="Times New Roman" w:cs="Times New Roman"/>
          <w:sz w:val="24"/>
          <w:szCs w:val="24"/>
        </w:rPr>
        <w:t>:</w:t>
      </w:r>
      <w:r w:rsidR="003D31AF" w:rsidRPr="00C92DFB">
        <w:rPr>
          <w:rFonts w:ascii="Times New Roman" w:hAnsi="Times New Roman" w:cs="Times New Roman"/>
          <w:sz w:val="24"/>
          <w:szCs w:val="24"/>
        </w:rPr>
        <w:t xml:space="preserve"> Edinburgh University Press.</w:t>
      </w:r>
    </w:p>
    <w:p w:rsidR="008A0C56" w:rsidRPr="00C92DFB" w:rsidRDefault="005506CF"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Lacan, J. (1977)</w:t>
      </w:r>
      <w:r w:rsidR="008A0C56" w:rsidRPr="00C92DFB">
        <w:rPr>
          <w:rFonts w:ascii="Times New Roman" w:hAnsi="Times New Roman" w:cs="Times New Roman"/>
          <w:sz w:val="24"/>
          <w:szCs w:val="24"/>
        </w:rPr>
        <w:t xml:space="preserve"> </w:t>
      </w:r>
      <w:r w:rsidR="008A0C56" w:rsidRPr="00CE3F7B">
        <w:rPr>
          <w:rFonts w:ascii="Times New Roman" w:hAnsi="Times New Roman" w:cs="Times New Roman"/>
          <w:bCs/>
          <w:i/>
          <w:iCs/>
          <w:sz w:val="24"/>
          <w:szCs w:val="24"/>
        </w:rPr>
        <w:t>Ecrits: A Selection</w:t>
      </w:r>
      <w:r w:rsidR="008A0C56" w:rsidRPr="00C92DFB">
        <w:rPr>
          <w:rFonts w:ascii="Times New Roman" w:hAnsi="Times New Roman" w:cs="Times New Roman"/>
          <w:sz w:val="24"/>
          <w:szCs w:val="24"/>
        </w:rPr>
        <w:t>. London: Routledge.</w:t>
      </w:r>
    </w:p>
    <w:p w:rsidR="003D31AF" w:rsidRPr="00C92DFB" w:rsidRDefault="005506CF"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Mason, J. H. (2003)</w:t>
      </w:r>
      <w:r w:rsidR="003D31AF" w:rsidRPr="00C92DFB">
        <w:rPr>
          <w:rFonts w:ascii="Times New Roman" w:hAnsi="Times New Roman" w:cs="Times New Roman"/>
          <w:sz w:val="24"/>
          <w:szCs w:val="24"/>
        </w:rPr>
        <w:t xml:space="preserve"> </w:t>
      </w:r>
      <w:r w:rsidR="003D31AF" w:rsidRPr="00CE3F7B">
        <w:rPr>
          <w:rFonts w:ascii="Times New Roman" w:hAnsi="Times New Roman" w:cs="Times New Roman"/>
          <w:bCs/>
          <w:i/>
          <w:iCs/>
          <w:sz w:val="24"/>
          <w:szCs w:val="24"/>
        </w:rPr>
        <w:t>The Value of Creativity</w:t>
      </w:r>
      <w:r w:rsidR="003D31AF" w:rsidRPr="00CE3F7B">
        <w:rPr>
          <w:rFonts w:ascii="Times New Roman" w:hAnsi="Times New Roman" w:cs="Times New Roman"/>
          <w:sz w:val="24"/>
          <w:szCs w:val="24"/>
        </w:rPr>
        <w:t>.</w:t>
      </w:r>
      <w:r w:rsidR="003D31AF" w:rsidRPr="00C92DFB">
        <w:rPr>
          <w:rFonts w:ascii="Times New Roman" w:hAnsi="Times New Roman" w:cs="Times New Roman"/>
          <w:sz w:val="24"/>
          <w:szCs w:val="24"/>
        </w:rPr>
        <w:t xml:space="preserve"> Aldershot: Ashgate.</w:t>
      </w:r>
    </w:p>
    <w:p w:rsidR="00DC4001" w:rsidRPr="00C92DFB" w:rsidRDefault="005506CF"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Merleau-Ponty, M. (1968)</w:t>
      </w:r>
      <w:r w:rsidR="00DC4001" w:rsidRPr="00C92DFB">
        <w:rPr>
          <w:rFonts w:ascii="Times New Roman" w:hAnsi="Times New Roman" w:cs="Times New Roman"/>
          <w:sz w:val="24"/>
          <w:szCs w:val="24"/>
        </w:rPr>
        <w:t xml:space="preserve"> </w:t>
      </w:r>
      <w:r w:rsidR="00DC4001" w:rsidRPr="00CE3F7B">
        <w:rPr>
          <w:rFonts w:ascii="Times New Roman" w:hAnsi="Times New Roman" w:cs="Times New Roman"/>
          <w:bCs/>
          <w:i/>
          <w:iCs/>
          <w:sz w:val="24"/>
          <w:szCs w:val="24"/>
        </w:rPr>
        <w:t>The Visible and the Invisible</w:t>
      </w:r>
      <w:r w:rsidR="00DC4001" w:rsidRPr="00CE3F7B">
        <w:rPr>
          <w:rFonts w:ascii="Times New Roman" w:hAnsi="Times New Roman" w:cs="Times New Roman"/>
          <w:sz w:val="24"/>
          <w:szCs w:val="24"/>
        </w:rPr>
        <w:t>.</w:t>
      </w:r>
      <w:r w:rsidR="00DC4001" w:rsidRPr="00C92DFB">
        <w:rPr>
          <w:rFonts w:ascii="Times New Roman" w:hAnsi="Times New Roman" w:cs="Times New Roman"/>
          <w:sz w:val="24"/>
          <w:szCs w:val="24"/>
        </w:rPr>
        <w:t xml:space="preserve"> Evanston, Il: Northwestern University.</w:t>
      </w:r>
    </w:p>
    <w:p w:rsidR="003D31AF"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Mumford, M.,</w:t>
      </w:r>
      <w:r w:rsidR="00CE3F7B">
        <w:rPr>
          <w:rFonts w:ascii="Times New Roman" w:hAnsi="Times New Roman" w:cs="Times New Roman"/>
          <w:sz w:val="24"/>
          <w:szCs w:val="24"/>
        </w:rPr>
        <w:t xml:space="preserve"> Hester, K., and</w:t>
      </w:r>
      <w:r w:rsidR="005506CF">
        <w:rPr>
          <w:rFonts w:ascii="Times New Roman" w:hAnsi="Times New Roman" w:cs="Times New Roman"/>
          <w:sz w:val="24"/>
          <w:szCs w:val="24"/>
        </w:rPr>
        <w:t xml:space="preserve"> Robledo, I. (2012)</w:t>
      </w:r>
      <w:r w:rsidRPr="00C92DFB">
        <w:rPr>
          <w:rFonts w:ascii="Times New Roman" w:hAnsi="Times New Roman" w:cs="Times New Roman"/>
          <w:sz w:val="24"/>
          <w:szCs w:val="24"/>
        </w:rPr>
        <w:t xml:space="preserve"> </w:t>
      </w:r>
      <w:r w:rsidR="00CE3F7B">
        <w:rPr>
          <w:rFonts w:ascii="Times New Roman" w:hAnsi="Times New Roman" w:cs="Times New Roman"/>
          <w:sz w:val="24"/>
          <w:szCs w:val="24"/>
        </w:rPr>
        <w:t>‘Creativity in organizations: Importance and approaches. In M. Mumford (e</w:t>
      </w:r>
      <w:r w:rsidRPr="00C92DFB">
        <w:rPr>
          <w:rFonts w:ascii="Times New Roman" w:hAnsi="Times New Roman" w:cs="Times New Roman"/>
          <w:sz w:val="24"/>
          <w:szCs w:val="24"/>
        </w:rPr>
        <w:t xml:space="preserve">d.), </w:t>
      </w:r>
      <w:r w:rsidRPr="00CE3F7B">
        <w:rPr>
          <w:rFonts w:ascii="Times New Roman" w:hAnsi="Times New Roman" w:cs="Times New Roman"/>
          <w:bCs/>
          <w:i/>
          <w:iCs/>
          <w:sz w:val="24"/>
          <w:szCs w:val="24"/>
        </w:rPr>
        <w:t>Handbook of Organizational Creativity</w:t>
      </w:r>
      <w:r w:rsidR="00CE3F7B">
        <w:rPr>
          <w:rFonts w:ascii="Times New Roman" w:hAnsi="Times New Roman" w:cs="Times New Roman"/>
          <w:bCs/>
          <w:i/>
          <w:iCs/>
          <w:sz w:val="24"/>
          <w:szCs w:val="24"/>
        </w:rPr>
        <w:t>,</w:t>
      </w:r>
      <w:r w:rsidRPr="00C92DFB">
        <w:rPr>
          <w:rFonts w:ascii="Times New Roman" w:hAnsi="Times New Roman" w:cs="Times New Roman"/>
          <w:sz w:val="24"/>
          <w:szCs w:val="24"/>
        </w:rPr>
        <w:t xml:space="preserve"> </w:t>
      </w:r>
      <w:r w:rsidR="00CE3F7B">
        <w:rPr>
          <w:rFonts w:ascii="Times New Roman" w:hAnsi="Times New Roman" w:cs="Times New Roman"/>
          <w:sz w:val="24"/>
          <w:szCs w:val="24"/>
        </w:rPr>
        <w:t>pp.</w:t>
      </w:r>
      <w:r w:rsidRPr="00C92DFB">
        <w:rPr>
          <w:rFonts w:ascii="Times New Roman" w:hAnsi="Times New Roman" w:cs="Times New Roman"/>
          <w:sz w:val="24"/>
          <w:szCs w:val="24"/>
        </w:rPr>
        <w:t>3-16. Amsterdam: Academic Press.</w:t>
      </w:r>
    </w:p>
    <w:p w:rsidR="00255175" w:rsidRPr="00255175" w:rsidRDefault="005506CF" w:rsidP="00255175">
      <w:pPr>
        <w:spacing w:after="0" w:line="480" w:lineRule="auto"/>
        <w:rPr>
          <w:rFonts w:ascii="Times New Roman" w:hAnsi="Times New Roman" w:cs="Times New Roman"/>
          <w:sz w:val="24"/>
          <w:szCs w:val="24"/>
        </w:rPr>
      </w:pPr>
      <w:r>
        <w:rPr>
          <w:rFonts w:ascii="Times New Roman" w:hAnsi="Times New Roman" w:cs="Times New Roman"/>
          <w:sz w:val="24"/>
          <w:szCs w:val="24"/>
        </w:rPr>
        <w:t>Parnes, S. J. (1987)</w:t>
      </w:r>
      <w:r w:rsidR="00255175" w:rsidRPr="00255175">
        <w:rPr>
          <w:rFonts w:ascii="Times New Roman" w:hAnsi="Times New Roman" w:cs="Times New Roman"/>
          <w:sz w:val="24"/>
          <w:szCs w:val="24"/>
        </w:rPr>
        <w:t xml:space="preserve"> </w:t>
      </w:r>
      <w:r w:rsidR="00CE3F7B">
        <w:rPr>
          <w:rFonts w:ascii="Times New Roman" w:hAnsi="Times New Roman" w:cs="Times New Roman"/>
          <w:sz w:val="24"/>
          <w:szCs w:val="24"/>
        </w:rPr>
        <w:t>‘</w:t>
      </w:r>
      <w:r w:rsidR="00255175" w:rsidRPr="00255175">
        <w:rPr>
          <w:rFonts w:ascii="Times New Roman" w:hAnsi="Times New Roman" w:cs="Times New Roman"/>
          <w:sz w:val="24"/>
          <w:szCs w:val="24"/>
        </w:rPr>
        <w:t xml:space="preserve">The </w:t>
      </w:r>
      <w:r w:rsidR="00CE3F7B">
        <w:rPr>
          <w:rFonts w:ascii="Times New Roman" w:hAnsi="Times New Roman" w:cs="Times New Roman"/>
          <w:sz w:val="24"/>
          <w:szCs w:val="24"/>
        </w:rPr>
        <w:t>c</w:t>
      </w:r>
      <w:r w:rsidR="00255175" w:rsidRPr="00255175">
        <w:rPr>
          <w:rFonts w:ascii="Times New Roman" w:hAnsi="Times New Roman" w:cs="Times New Roman"/>
          <w:sz w:val="24"/>
          <w:szCs w:val="24"/>
        </w:rPr>
        <w:t xml:space="preserve">reative </w:t>
      </w:r>
      <w:r w:rsidR="00CE3F7B">
        <w:rPr>
          <w:rFonts w:ascii="Times New Roman" w:hAnsi="Times New Roman" w:cs="Times New Roman"/>
          <w:sz w:val="24"/>
          <w:szCs w:val="24"/>
        </w:rPr>
        <w:t>s</w:t>
      </w:r>
      <w:r w:rsidR="00255175" w:rsidRPr="00255175">
        <w:rPr>
          <w:rFonts w:ascii="Times New Roman" w:hAnsi="Times New Roman" w:cs="Times New Roman"/>
          <w:sz w:val="24"/>
          <w:szCs w:val="24"/>
        </w:rPr>
        <w:t xml:space="preserve">tudies </w:t>
      </w:r>
      <w:r w:rsidR="00CE3F7B">
        <w:rPr>
          <w:rFonts w:ascii="Times New Roman" w:hAnsi="Times New Roman" w:cs="Times New Roman"/>
          <w:sz w:val="24"/>
          <w:szCs w:val="24"/>
        </w:rPr>
        <w:t>p</w:t>
      </w:r>
      <w:r w:rsidR="00255175" w:rsidRPr="00255175">
        <w:rPr>
          <w:rFonts w:ascii="Times New Roman" w:hAnsi="Times New Roman" w:cs="Times New Roman"/>
          <w:sz w:val="24"/>
          <w:szCs w:val="24"/>
        </w:rPr>
        <w:t>roject</w:t>
      </w:r>
      <w:r w:rsidR="00CE3F7B">
        <w:rPr>
          <w:rFonts w:ascii="Times New Roman" w:hAnsi="Times New Roman" w:cs="Times New Roman"/>
          <w:sz w:val="24"/>
          <w:szCs w:val="24"/>
        </w:rPr>
        <w:t>’,</w:t>
      </w:r>
      <w:r w:rsidR="00255175" w:rsidRPr="00255175">
        <w:rPr>
          <w:rFonts w:ascii="Times New Roman" w:hAnsi="Times New Roman" w:cs="Times New Roman"/>
          <w:sz w:val="24"/>
          <w:szCs w:val="24"/>
        </w:rPr>
        <w:t xml:space="preserve"> In S. G. Isaksen (Ed.), </w:t>
      </w:r>
      <w:r w:rsidR="00255175" w:rsidRPr="00255175">
        <w:rPr>
          <w:rFonts w:ascii="Times New Roman" w:hAnsi="Times New Roman" w:cs="Times New Roman"/>
          <w:i/>
          <w:iCs/>
          <w:sz w:val="24"/>
          <w:szCs w:val="24"/>
        </w:rPr>
        <w:t>Frontiers of Creativity Research: Beyond the Basics</w:t>
      </w:r>
      <w:r>
        <w:rPr>
          <w:rFonts w:ascii="Times New Roman" w:hAnsi="Times New Roman" w:cs="Times New Roman"/>
          <w:i/>
          <w:iCs/>
          <w:sz w:val="24"/>
          <w:szCs w:val="24"/>
        </w:rPr>
        <w:t>,</w:t>
      </w:r>
      <w:r w:rsidR="00255175" w:rsidRPr="00255175">
        <w:rPr>
          <w:rFonts w:ascii="Times New Roman" w:hAnsi="Times New Roman" w:cs="Times New Roman"/>
          <w:sz w:val="24"/>
          <w:szCs w:val="24"/>
        </w:rPr>
        <w:t xml:space="preserve"> </w:t>
      </w:r>
      <w:r>
        <w:rPr>
          <w:rFonts w:ascii="Times New Roman" w:hAnsi="Times New Roman" w:cs="Times New Roman"/>
          <w:sz w:val="24"/>
          <w:szCs w:val="24"/>
        </w:rPr>
        <w:t>pp. 156-187</w:t>
      </w:r>
      <w:r w:rsidR="00255175" w:rsidRPr="00255175">
        <w:rPr>
          <w:rFonts w:ascii="Times New Roman" w:hAnsi="Times New Roman" w:cs="Times New Roman"/>
          <w:sz w:val="24"/>
          <w:szCs w:val="24"/>
        </w:rPr>
        <w:t>. Buffalo: Bearly.</w:t>
      </w:r>
    </w:p>
    <w:p w:rsidR="0022193E" w:rsidRPr="00C92DFB" w:rsidRDefault="005506CF"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Proctor, T. (2005)</w:t>
      </w:r>
      <w:r w:rsidR="0022193E" w:rsidRPr="0022193E">
        <w:rPr>
          <w:rFonts w:ascii="Times New Roman" w:hAnsi="Times New Roman" w:cs="Times New Roman"/>
          <w:sz w:val="24"/>
          <w:szCs w:val="24"/>
        </w:rPr>
        <w:t xml:space="preserve"> </w:t>
      </w:r>
      <w:r w:rsidR="0022193E" w:rsidRPr="0022193E">
        <w:rPr>
          <w:rFonts w:ascii="Times New Roman" w:hAnsi="Times New Roman" w:cs="Times New Roman"/>
          <w:i/>
          <w:iCs/>
          <w:sz w:val="24"/>
          <w:szCs w:val="24"/>
        </w:rPr>
        <w:t>Creative Problem Solving for Managers: Developing skills for decision making and innovation</w:t>
      </w:r>
      <w:r w:rsidR="0022193E" w:rsidRPr="0022193E">
        <w:rPr>
          <w:rFonts w:ascii="Times New Roman" w:hAnsi="Times New Roman" w:cs="Times New Roman"/>
          <w:sz w:val="24"/>
          <w:szCs w:val="24"/>
        </w:rPr>
        <w:t>. London: Routledge.</w:t>
      </w:r>
    </w:p>
    <w:p w:rsidR="003D31AF" w:rsidRPr="00C92DFB" w:rsidRDefault="00CE3F7B" w:rsidP="009F75A8">
      <w:pPr>
        <w:spacing w:after="0" w:line="480" w:lineRule="auto"/>
        <w:rPr>
          <w:rFonts w:ascii="Times New Roman" w:hAnsi="Times New Roman" w:cs="Times New Roman"/>
          <w:sz w:val="24"/>
          <w:szCs w:val="24"/>
        </w:rPr>
      </w:pPr>
      <w:r>
        <w:rPr>
          <w:rFonts w:ascii="Times New Roman" w:hAnsi="Times New Roman" w:cs="Times New Roman"/>
          <w:sz w:val="24"/>
          <w:szCs w:val="24"/>
          <w:lang w:val="sv-SE"/>
        </w:rPr>
        <w:t>Rehn, A. and</w:t>
      </w:r>
      <w:r w:rsidR="005506CF">
        <w:rPr>
          <w:rFonts w:ascii="Times New Roman" w:hAnsi="Times New Roman" w:cs="Times New Roman"/>
          <w:sz w:val="24"/>
          <w:szCs w:val="24"/>
          <w:lang w:val="sv-SE"/>
        </w:rPr>
        <w:t xml:space="preserve"> De Cock, C. (2009)</w:t>
      </w:r>
      <w:r w:rsidR="003D31AF" w:rsidRPr="00C92DFB">
        <w:rPr>
          <w:rFonts w:ascii="Times New Roman" w:hAnsi="Times New Roman" w:cs="Times New Roman"/>
          <w:sz w:val="24"/>
          <w:szCs w:val="24"/>
          <w:lang w:val="sv-SE"/>
        </w:rPr>
        <w:t xml:space="preserve"> </w:t>
      </w:r>
      <w:r>
        <w:rPr>
          <w:rFonts w:ascii="Times New Roman" w:hAnsi="Times New Roman" w:cs="Times New Roman"/>
          <w:sz w:val="24"/>
          <w:szCs w:val="24"/>
          <w:lang w:val="sv-SE"/>
        </w:rPr>
        <w:t>’</w:t>
      </w:r>
      <w:r>
        <w:rPr>
          <w:rFonts w:ascii="Times New Roman" w:hAnsi="Times New Roman" w:cs="Times New Roman"/>
          <w:sz w:val="24"/>
          <w:szCs w:val="24"/>
        </w:rPr>
        <w:t>Deconstructing c</w:t>
      </w:r>
      <w:r w:rsidR="003D31AF" w:rsidRPr="00C92DFB">
        <w:rPr>
          <w:rFonts w:ascii="Times New Roman" w:hAnsi="Times New Roman" w:cs="Times New Roman"/>
          <w:sz w:val="24"/>
          <w:szCs w:val="24"/>
        </w:rPr>
        <w:t>reativity</w:t>
      </w:r>
      <w:r>
        <w:rPr>
          <w:rFonts w:ascii="Times New Roman" w:hAnsi="Times New Roman" w:cs="Times New Roman"/>
          <w:sz w:val="24"/>
          <w:szCs w:val="24"/>
        </w:rPr>
        <w:t>’ In T. Rickards,</w:t>
      </w:r>
      <w:r w:rsidR="003D31AF" w:rsidRPr="00C92DFB">
        <w:rPr>
          <w:rFonts w:ascii="Times New Roman" w:hAnsi="Times New Roman" w:cs="Times New Roman"/>
          <w:sz w:val="24"/>
          <w:szCs w:val="24"/>
        </w:rPr>
        <w:t xml:space="preserve"> M. Runco </w:t>
      </w:r>
      <w:r>
        <w:rPr>
          <w:rFonts w:ascii="Times New Roman" w:hAnsi="Times New Roman" w:cs="Times New Roman"/>
          <w:sz w:val="24"/>
          <w:szCs w:val="24"/>
        </w:rPr>
        <w:t>and</w:t>
      </w:r>
      <w:r w:rsidR="003D31AF" w:rsidRPr="00C92DFB">
        <w:rPr>
          <w:rFonts w:ascii="Times New Roman" w:hAnsi="Times New Roman" w:cs="Times New Roman"/>
          <w:sz w:val="24"/>
          <w:szCs w:val="24"/>
        </w:rPr>
        <w:t xml:space="preserve"> S. Moger</w:t>
      </w:r>
      <w:r>
        <w:rPr>
          <w:rFonts w:ascii="Times New Roman" w:hAnsi="Times New Roman" w:cs="Times New Roman"/>
          <w:sz w:val="24"/>
          <w:szCs w:val="24"/>
        </w:rPr>
        <w:t xml:space="preserve"> (eds.)</w:t>
      </w:r>
      <w:r w:rsidR="003D31AF" w:rsidRPr="00C92DFB">
        <w:rPr>
          <w:rFonts w:ascii="Times New Roman" w:hAnsi="Times New Roman" w:cs="Times New Roman"/>
          <w:sz w:val="24"/>
          <w:szCs w:val="24"/>
        </w:rPr>
        <w:t xml:space="preserve"> </w:t>
      </w:r>
      <w:r w:rsidR="003D31AF" w:rsidRPr="00CE3F7B">
        <w:rPr>
          <w:rFonts w:ascii="Times New Roman" w:hAnsi="Times New Roman" w:cs="Times New Roman"/>
          <w:bCs/>
          <w:i/>
          <w:iCs/>
          <w:sz w:val="24"/>
          <w:szCs w:val="24"/>
        </w:rPr>
        <w:t>The Routledge Companion to Creativity</w:t>
      </w:r>
      <w:r>
        <w:rPr>
          <w:rFonts w:ascii="Times New Roman" w:hAnsi="Times New Roman" w:cs="Times New Roman"/>
          <w:sz w:val="24"/>
          <w:szCs w:val="24"/>
        </w:rPr>
        <w:t>,</w:t>
      </w:r>
      <w:r w:rsidR="003D31AF" w:rsidRPr="00C92DFB">
        <w:rPr>
          <w:rFonts w:ascii="Times New Roman" w:hAnsi="Times New Roman" w:cs="Times New Roman"/>
          <w:sz w:val="24"/>
          <w:szCs w:val="24"/>
        </w:rPr>
        <w:t xml:space="preserve"> </w:t>
      </w:r>
      <w:r>
        <w:rPr>
          <w:rFonts w:ascii="Times New Roman" w:hAnsi="Times New Roman" w:cs="Times New Roman"/>
          <w:sz w:val="24"/>
          <w:szCs w:val="24"/>
        </w:rPr>
        <w:t>pp.</w:t>
      </w:r>
      <w:r w:rsidR="003D31AF" w:rsidRPr="00C92DFB">
        <w:rPr>
          <w:rFonts w:ascii="Times New Roman" w:hAnsi="Times New Roman" w:cs="Times New Roman"/>
          <w:sz w:val="24"/>
          <w:szCs w:val="24"/>
        </w:rPr>
        <w:t>222-231. Oxford: Routledge.</w:t>
      </w:r>
    </w:p>
    <w:p w:rsidR="008A0C56" w:rsidRPr="00C92DFB" w:rsidRDefault="00CE3F7B" w:rsidP="009F75A8">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Rickards, T. and</w:t>
      </w:r>
      <w:r w:rsidR="005506CF">
        <w:rPr>
          <w:rFonts w:ascii="Times New Roman" w:hAnsi="Times New Roman" w:cs="Times New Roman"/>
          <w:sz w:val="24"/>
          <w:szCs w:val="24"/>
          <w:lang w:val="en-US"/>
        </w:rPr>
        <w:t xml:space="preserve"> De Cock, C. (1994)</w:t>
      </w:r>
      <w:r w:rsidR="008A0C56" w:rsidRPr="008E2E2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Training for c</w:t>
      </w:r>
      <w:r w:rsidR="008A0C56" w:rsidRPr="00C92DFB">
        <w:rPr>
          <w:rFonts w:ascii="Times New Roman" w:hAnsi="Times New Roman" w:cs="Times New Roman"/>
          <w:sz w:val="24"/>
          <w:szCs w:val="24"/>
        </w:rPr>
        <w:t xml:space="preserve">reativity: Findings in a European </w:t>
      </w:r>
      <w:r>
        <w:rPr>
          <w:rFonts w:ascii="Times New Roman" w:hAnsi="Times New Roman" w:cs="Times New Roman"/>
          <w:sz w:val="24"/>
          <w:szCs w:val="24"/>
        </w:rPr>
        <w:t>c</w:t>
      </w:r>
      <w:r w:rsidR="008A0C56" w:rsidRPr="00C92DFB">
        <w:rPr>
          <w:rFonts w:ascii="Times New Roman" w:hAnsi="Times New Roman" w:cs="Times New Roman"/>
          <w:sz w:val="24"/>
          <w:szCs w:val="24"/>
        </w:rPr>
        <w:t xml:space="preserve">ontext. </w:t>
      </w:r>
      <w:r w:rsidR="008A0C56" w:rsidRPr="00CE3F7B">
        <w:rPr>
          <w:rFonts w:ascii="Times New Roman" w:hAnsi="Times New Roman" w:cs="Times New Roman"/>
          <w:bCs/>
          <w:i/>
          <w:iCs/>
          <w:sz w:val="24"/>
          <w:szCs w:val="24"/>
        </w:rPr>
        <w:t>Interfaces</w:t>
      </w:r>
      <w:r w:rsidR="008A0C56" w:rsidRPr="00CE3F7B">
        <w:rPr>
          <w:rFonts w:ascii="Times New Roman" w:hAnsi="Times New Roman" w:cs="Times New Roman"/>
          <w:sz w:val="24"/>
          <w:szCs w:val="24"/>
        </w:rPr>
        <w:t>,</w:t>
      </w:r>
      <w:r w:rsidR="008A0C56" w:rsidRPr="00C92DFB">
        <w:rPr>
          <w:rFonts w:ascii="Times New Roman" w:hAnsi="Times New Roman" w:cs="Times New Roman"/>
          <w:sz w:val="24"/>
          <w:szCs w:val="24"/>
        </w:rPr>
        <w:t xml:space="preserve"> 24(6)</w:t>
      </w:r>
      <w:r>
        <w:rPr>
          <w:rFonts w:ascii="Times New Roman" w:hAnsi="Times New Roman" w:cs="Times New Roman"/>
          <w:sz w:val="24"/>
          <w:szCs w:val="24"/>
        </w:rPr>
        <w:t>,</w:t>
      </w:r>
      <w:r w:rsidR="008A0C56" w:rsidRPr="00C92DFB">
        <w:rPr>
          <w:rFonts w:ascii="Times New Roman" w:hAnsi="Times New Roman" w:cs="Times New Roman"/>
          <w:sz w:val="24"/>
          <w:szCs w:val="24"/>
        </w:rPr>
        <w:t xml:space="preserve"> 59-65.</w:t>
      </w:r>
    </w:p>
    <w:p w:rsidR="003D31AF" w:rsidRPr="00C92DFB" w:rsidRDefault="005506CF" w:rsidP="009F75A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nl-NL"/>
        </w:rPr>
        <w:t>Rickards, T. &amp; De Cock, C. (2012)</w:t>
      </w:r>
      <w:r w:rsidR="003D31AF" w:rsidRPr="00C92DFB">
        <w:rPr>
          <w:rFonts w:ascii="Times New Roman" w:hAnsi="Times New Roman" w:cs="Times New Roman"/>
          <w:sz w:val="24"/>
          <w:szCs w:val="24"/>
          <w:lang w:val="nl-NL"/>
        </w:rPr>
        <w:t xml:space="preserve"> </w:t>
      </w:r>
      <w:r w:rsidR="00CE3F7B">
        <w:rPr>
          <w:rFonts w:ascii="Times New Roman" w:hAnsi="Times New Roman" w:cs="Times New Roman"/>
          <w:sz w:val="24"/>
          <w:szCs w:val="24"/>
        </w:rPr>
        <w:t>‘Understanding o</w:t>
      </w:r>
      <w:r w:rsidR="003D31AF" w:rsidRPr="00C92DFB">
        <w:rPr>
          <w:rFonts w:ascii="Times New Roman" w:hAnsi="Times New Roman" w:cs="Times New Roman"/>
          <w:sz w:val="24"/>
          <w:szCs w:val="24"/>
        </w:rPr>
        <w:t xml:space="preserve">rganizational </w:t>
      </w:r>
      <w:r w:rsidR="00CE3F7B">
        <w:rPr>
          <w:rFonts w:ascii="Times New Roman" w:hAnsi="Times New Roman" w:cs="Times New Roman"/>
          <w:sz w:val="24"/>
          <w:szCs w:val="24"/>
        </w:rPr>
        <w:t>c</w:t>
      </w:r>
      <w:r w:rsidR="003D31AF" w:rsidRPr="00C92DFB">
        <w:rPr>
          <w:rFonts w:ascii="Times New Roman" w:hAnsi="Times New Roman" w:cs="Times New Roman"/>
          <w:sz w:val="24"/>
          <w:szCs w:val="24"/>
        </w:rPr>
        <w:t xml:space="preserve">reativity: Toward a </w:t>
      </w:r>
      <w:r w:rsidR="00CE3F7B">
        <w:rPr>
          <w:rFonts w:ascii="Times New Roman" w:hAnsi="Times New Roman" w:cs="Times New Roman"/>
          <w:sz w:val="24"/>
          <w:szCs w:val="24"/>
        </w:rPr>
        <w:t>multiparadigmatic a</w:t>
      </w:r>
      <w:r w:rsidR="003D31AF" w:rsidRPr="00C92DFB">
        <w:rPr>
          <w:rFonts w:ascii="Times New Roman" w:hAnsi="Times New Roman" w:cs="Times New Roman"/>
          <w:sz w:val="24"/>
          <w:szCs w:val="24"/>
        </w:rPr>
        <w:t>pproach’</w:t>
      </w:r>
      <w:r w:rsidR="00CE3F7B">
        <w:rPr>
          <w:rFonts w:ascii="Times New Roman" w:hAnsi="Times New Roman" w:cs="Times New Roman"/>
          <w:sz w:val="24"/>
          <w:szCs w:val="24"/>
          <w:lang w:val="en-US"/>
        </w:rPr>
        <w:t xml:space="preserve">. In M. Runco (ed.) </w:t>
      </w:r>
      <w:r w:rsidR="003D31AF" w:rsidRPr="00CE3F7B">
        <w:rPr>
          <w:rFonts w:ascii="Times New Roman" w:hAnsi="Times New Roman" w:cs="Times New Roman"/>
          <w:i/>
          <w:sz w:val="24"/>
          <w:szCs w:val="24"/>
          <w:lang w:val="en-US"/>
        </w:rPr>
        <w:t>The Creativity Research Handbook Vol.2</w:t>
      </w:r>
      <w:r w:rsidR="003D31AF" w:rsidRPr="00CE3F7B">
        <w:rPr>
          <w:rFonts w:ascii="Times New Roman" w:hAnsi="Times New Roman" w:cs="Times New Roman"/>
          <w:sz w:val="24"/>
          <w:szCs w:val="24"/>
          <w:lang w:val="en-US"/>
        </w:rPr>
        <w:t>,</w:t>
      </w:r>
      <w:r w:rsidR="003D31AF" w:rsidRPr="00C92DFB">
        <w:rPr>
          <w:rFonts w:ascii="Times New Roman" w:hAnsi="Times New Roman" w:cs="Times New Roman"/>
          <w:sz w:val="24"/>
          <w:szCs w:val="24"/>
          <w:lang w:val="en-US"/>
        </w:rPr>
        <w:t xml:space="preserve"> </w:t>
      </w:r>
      <w:r w:rsidR="00CE3F7B">
        <w:rPr>
          <w:rFonts w:ascii="Times New Roman" w:hAnsi="Times New Roman" w:cs="Times New Roman"/>
          <w:sz w:val="24"/>
          <w:szCs w:val="24"/>
          <w:lang w:val="en-US"/>
        </w:rPr>
        <w:t>pp.1-31.New York: Hampton Press.</w:t>
      </w:r>
    </w:p>
    <w:p w:rsidR="003D31AF" w:rsidRPr="00C92DFB" w:rsidRDefault="005506CF"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Rickards, T. </w:t>
      </w:r>
      <w:r w:rsidR="00CE3F7B">
        <w:rPr>
          <w:rFonts w:ascii="Times New Roman" w:hAnsi="Times New Roman" w:cs="Times New Roman"/>
          <w:sz w:val="24"/>
          <w:szCs w:val="24"/>
        </w:rPr>
        <w:t>and</w:t>
      </w:r>
      <w:r>
        <w:rPr>
          <w:rFonts w:ascii="Times New Roman" w:hAnsi="Times New Roman" w:cs="Times New Roman"/>
          <w:sz w:val="24"/>
          <w:szCs w:val="24"/>
        </w:rPr>
        <w:t xml:space="preserve"> Moger, S. (2006)</w:t>
      </w:r>
      <w:r w:rsidR="003D31AF" w:rsidRPr="00C92DFB">
        <w:rPr>
          <w:rFonts w:ascii="Times New Roman" w:hAnsi="Times New Roman" w:cs="Times New Roman"/>
          <w:sz w:val="24"/>
          <w:szCs w:val="24"/>
        </w:rPr>
        <w:t xml:space="preserve"> </w:t>
      </w:r>
      <w:r w:rsidR="00CE3F7B">
        <w:rPr>
          <w:rFonts w:ascii="Times New Roman" w:hAnsi="Times New Roman" w:cs="Times New Roman"/>
          <w:sz w:val="24"/>
          <w:szCs w:val="24"/>
        </w:rPr>
        <w:t>‘</w:t>
      </w:r>
      <w:r w:rsidR="003D31AF" w:rsidRPr="00C92DFB">
        <w:rPr>
          <w:rFonts w:ascii="Times New Roman" w:hAnsi="Times New Roman" w:cs="Times New Roman"/>
          <w:sz w:val="24"/>
          <w:szCs w:val="24"/>
        </w:rPr>
        <w:t xml:space="preserve">Creative </w:t>
      </w:r>
      <w:r w:rsidR="00CE3F7B">
        <w:rPr>
          <w:rFonts w:ascii="Times New Roman" w:hAnsi="Times New Roman" w:cs="Times New Roman"/>
          <w:sz w:val="24"/>
          <w:szCs w:val="24"/>
        </w:rPr>
        <w:t>leaders: A decade of c</w:t>
      </w:r>
      <w:r w:rsidR="003D31AF" w:rsidRPr="00C92DFB">
        <w:rPr>
          <w:rFonts w:ascii="Times New Roman" w:hAnsi="Times New Roman" w:cs="Times New Roman"/>
          <w:sz w:val="24"/>
          <w:szCs w:val="24"/>
        </w:rPr>
        <w:t>ontributions from Creati</w:t>
      </w:r>
      <w:r w:rsidR="00CE3F7B">
        <w:rPr>
          <w:rFonts w:ascii="Times New Roman" w:hAnsi="Times New Roman" w:cs="Times New Roman"/>
          <w:sz w:val="24"/>
          <w:szCs w:val="24"/>
        </w:rPr>
        <w:t>vity and Innovation Management j</w:t>
      </w:r>
      <w:r w:rsidR="003D31AF" w:rsidRPr="00C92DFB">
        <w:rPr>
          <w:rFonts w:ascii="Times New Roman" w:hAnsi="Times New Roman" w:cs="Times New Roman"/>
          <w:sz w:val="24"/>
          <w:szCs w:val="24"/>
        </w:rPr>
        <w:t>ournal</w:t>
      </w:r>
      <w:r w:rsidR="00CE3F7B">
        <w:rPr>
          <w:rFonts w:ascii="Times New Roman" w:hAnsi="Times New Roman" w:cs="Times New Roman"/>
          <w:sz w:val="24"/>
          <w:szCs w:val="24"/>
        </w:rPr>
        <w:t>’,</w:t>
      </w:r>
      <w:r w:rsidR="003D31AF" w:rsidRPr="00C92DFB">
        <w:rPr>
          <w:rFonts w:ascii="Times New Roman" w:hAnsi="Times New Roman" w:cs="Times New Roman"/>
          <w:sz w:val="24"/>
          <w:szCs w:val="24"/>
        </w:rPr>
        <w:t xml:space="preserve"> </w:t>
      </w:r>
      <w:r w:rsidR="003D31AF" w:rsidRPr="00CE3F7B">
        <w:rPr>
          <w:rFonts w:ascii="Times New Roman" w:hAnsi="Times New Roman" w:cs="Times New Roman"/>
          <w:bCs/>
          <w:i/>
          <w:iCs/>
          <w:sz w:val="24"/>
          <w:szCs w:val="24"/>
        </w:rPr>
        <w:t>Creativity and Innovation Management</w:t>
      </w:r>
      <w:r w:rsidR="003D31AF" w:rsidRPr="00CE3F7B">
        <w:rPr>
          <w:rFonts w:ascii="Times New Roman" w:hAnsi="Times New Roman" w:cs="Times New Roman"/>
          <w:sz w:val="24"/>
          <w:szCs w:val="24"/>
        </w:rPr>
        <w:t>,</w:t>
      </w:r>
      <w:r w:rsidR="00CE3F7B">
        <w:rPr>
          <w:rFonts w:ascii="Times New Roman" w:hAnsi="Times New Roman" w:cs="Times New Roman"/>
          <w:sz w:val="24"/>
          <w:szCs w:val="24"/>
        </w:rPr>
        <w:t xml:space="preserve"> 15(1),</w:t>
      </w:r>
      <w:r w:rsidR="003D31AF" w:rsidRPr="00C92DFB">
        <w:rPr>
          <w:rFonts w:ascii="Times New Roman" w:hAnsi="Times New Roman" w:cs="Times New Roman"/>
          <w:sz w:val="24"/>
          <w:szCs w:val="24"/>
        </w:rPr>
        <w:t xml:space="preserve"> 4-18.</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lastRenderedPageBreak/>
        <w:t xml:space="preserve">Roth, I. </w:t>
      </w:r>
      <w:r w:rsidR="00970EBA">
        <w:rPr>
          <w:rFonts w:ascii="Times New Roman" w:hAnsi="Times New Roman" w:cs="Times New Roman"/>
          <w:sz w:val="24"/>
          <w:szCs w:val="24"/>
        </w:rPr>
        <w:t>(2007)</w:t>
      </w:r>
      <w:r w:rsidRPr="00C92DFB">
        <w:rPr>
          <w:rFonts w:ascii="Times New Roman" w:hAnsi="Times New Roman" w:cs="Times New Roman"/>
          <w:sz w:val="24"/>
          <w:szCs w:val="24"/>
        </w:rPr>
        <w:t xml:space="preserve"> </w:t>
      </w:r>
      <w:r w:rsidR="00970EBA">
        <w:rPr>
          <w:rFonts w:ascii="Times New Roman" w:hAnsi="Times New Roman" w:cs="Times New Roman"/>
          <w:sz w:val="24"/>
          <w:szCs w:val="24"/>
        </w:rPr>
        <w:t>‘Imaginative minds: Concepts, controversies, and themes,</w:t>
      </w:r>
      <w:r w:rsidRPr="00C92DFB">
        <w:rPr>
          <w:rFonts w:ascii="Times New Roman" w:hAnsi="Times New Roman" w:cs="Times New Roman"/>
          <w:sz w:val="24"/>
          <w:szCs w:val="24"/>
        </w:rPr>
        <w:t xml:space="preserve"> </w:t>
      </w:r>
      <w:r w:rsidR="00970EBA">
        <w:rPr>
          <w:rFonts w:ascii="Times New Roman" w:hAnsi="Times New Roman" w:cs="Times New Roman"/>
          <w:sz w:val="24"/>
          <w:szCs w:val="24"/>
        </w:rPr>
        <w:t>in I. Roth (ed.)</w:t>
      </w:r>
      <w:r w:rsidRPr="00C92DFB">
        <w:rPr>
          <w:rFonts w:ascii="Times New Roman" w:hAnsi="Times New Roman" w:cs="Times New Roman"/>
          <w:sz w:val="24"/>
          <w:szCs w:val="24"/>
        </w:rPr>
        <w:t xml:space="preserve"> </w:t>
      </w:r>
      <w:r w:rsidRPr="00970EBA">
        <w:rPr>
          <w:rFonts w:ascii="Times New Roman" w:hAnsi="Times New Roman" w:cs="Times New Roman"/>
          <w:bCs/>
          <w:i/>
          <w:iCs/>
          <w:sz w:val="24"/>
          <w:szCs w:val="24"/>
        </w:rPr>
        <w:t>Imaginative Minds</w:t>
      </w:r>
      <w:r w:rsidR="00970EBA">
        <w:rPr>
          <w:rFonts w:ascii="Times New Roman" w:hAnsi="Times New Roman" w:cs="Times New Roman"/>
          <w:sz w:val="24"/>
          <w:szCs w:val="24"/>
        </w:rPr>
        <w:t>, pp.</w:t>
      </w:r>
      <w:r w:rsidRPr="00C92DFB">
        <w:rPr>
          <w:rFonts w:ascii="Times New Roman" w:hAnsi="Times New Roman" w:cs="Times New Roman"/>
          <w:sz w:val="24"/>
          <w:szCs w:val="24"/>
        </w:rPr>
        <w:t xml:space="preserve"> xix-xxxvi. Oxford: Oxford University Press.</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lang w:val="de-CH"/>
        </w:rPr>
        <w:t>Ru</w:t>
      </w:r>
      <w:r w:rsidR="00970EBA">
        <w:rPr>
          <w:rFonts w:ascii="Times New Roman" w:hAnsi="Times New Roman" w:cs="Times New Roman"/>
          <w:sz w:val="24"/>
          <w:szCs w:val="24"/>
          <w:lang w:val="de-CH"/>
        </w:rPr>
        <w:t>nco, M. A. &amp; Albert, R. S. (2010)</w:t>
      </w:r>
      <w:r w:rsidRPr="00C92DFB">
        <w:rPr>
          <w:rFonts w:ascii="Times New Roman" w:hAnsi="Times New Roman" w:cs="Times New Roman"/>
          <w:sz w:val="24"/>
          <w:szCs w:val="24"/>
          <w:lang w:val="de-CH"/>
        </w:rPr>
        <w:t xml:space="preserve"> </w:t>
      </w:r>
      <w:r w:rsidR="00970EBA">
        <w:rPr>
          <w:rFonts w:ascii="Times New Roman" w:hAnsi="Times New Roman" w:cs="Times New Roman"/>
          <w:sz w:val="24"/>
          <w:szCs w:val="24"/>
        </w:rPr>
        <w:t>‘C</w:t>
      </w:r>
      <w:r w:rsidRPr="00C92DFB">
        <w:rPr>
          <w:rFonts w:ascii="Times New Roman" w:hAnsi="Times New Roman" w:cs="Times New Roman"/>
          <w:sz w:val="24"/>
          <w:szCs w:val="24"/>
        </w:rPr>
        <w:t xml:space="preserve">reativity </w:t>
      </w:r>
      <w:r w:rsidR="00970EBA">
        <w:rPr>
          <w:rFonts w:ascii="Times New Roman" w:hAnsi="Times New Roman" w:cs="Times New Roman"/>
          <w:sz w:val="24"/>
          <w:szCs w:val="24"/>
        </w:rPr>
        <w:t>research: A h</w:t>
      </w:r>
      <w:r w:rsidRPr="00C92DFB">
        <w:rPr>
          <w:rFonts w:ascii="Times New Roman" w:hAnsi="Times New Roman" w:cs="Times New Roman"/>
          <w:sz w:val="24"/>
          <w:szCs w:val="24"/>
        </w:rPr>
        <w:t xml:space="preserve">istorical </w:t>
      </w:r>
      <w:r w:rsidR="00970EBA">
        <w:rPr>
          <w:rFonts w:ascii="Times New Roman" w:hAnsi="Times New Roman" w:cs="Times New Roman"/>
          <w:sz w:val="24"/>
          <w:szCs w:val="24"/>
        </w:rPr>
        <w:t>v</w:t>
      </w:r>
      <w:r w:rsidRPr="00C92DFB">
        <w:rPr>
          <w:rFonts w:ascii="Times New Roman" w:hAnsi="Times New Roman" w:cs="Times New Roman"/>
          <w:sz w:val="24"/>
          <w:szCs w:val="24"/>
        </w:rPr>
        <w:t xml:space="preserve">iew. In J. C. Kaufman </w:t>
      </w:r>
      <w:r w:rsidR="00970EBA">
        <w:rPr>
          <w:rFonts w:ascii="Times New Roman" w:hAnsi="Times New Roman" w:cs="Times New Roman"/>
          <w:sz w:val="24"/>
          <w:szCs w:val="24"/>
        </w:rPr>
        <w:t>and</w:t>
      </w:r>
      <w:r w:rsidRPr="00C92DFB">
        <w:rPr>
          <w:rFonts w:ascii="Times New Roman" w:hAnsi="Times New Roman" w:cs="Times New Roman"/>
          <w:sz w:val="24"/>
          <w:szCs w:val="24"/>
        </w:rPr>
        <w:t xml:space="preserve"> R. J. Sternberg (</w:t>
      </w:r>
      <w:r w:rsidR="00970EBA">
        <w:rPr>
          <w:rFonts w:ascii="Times New Roman" w:hAnsi="Times New Roman" w:cs="Times New Roman"/>
          <w:sz w:val="24"/>
          <w:szCs w:val="24"/>
        </w:rPr>
        <w:t xml:space="preserve">eds.) </w:t>
      </w:r>
      <w:r w:rsidRPr="00970EBA">
        <w:rPr>
          <w:rFonts w:ascii="Times New Roman" w:hAnsi="Times New Roman" w:cs="Times New Roman"/>
          <w:bCs/>
          <w:i/>
          <w:iCs/>
          <w:sz w:val="24"/>
          <w:szCs w:val="24"/>
        </w:rPr>
        <w:t>The Cambridge Handbook of Creativity</w:t>
      </w:r>
      <w:r w:rsidR="00970EBA">
        <w:rPr>
          <w:rFonts w:ascii="Times New Roman" w:hAnsi="Times New Roman" w:cs="Times New Roman"/>
          <w:sz w:val="24"/>
          <w:szCs w:val="24"/>
        </w:rPr>
        <w:t>, pp. 3-19,</w:t>
      </w:r>
      <w:r w:rsidRPr="00C92DFB">
        <w:rPr>
          <w:rFonts w:ascii="Times New Roman" w:hAnsi="Times New Roman" w:cs="Times New Roman"/>
          <w:sz w:val="24"/>
          <w:szCs w:val="24"/>
        </w:rPr>
        <w:t xml:space="preserve"> Cambridge: Cambridge University Press.</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Rundell, J</w:t>
      </w:r>
      <w:r w:rsidR="00970EBA">
        <w:rPr>
          <w:rFonts w:ascii="Times New Roman" w:hAnsi="Times New Roman" w:cs="Times New Roman"/>
          <w:sz w:val="24"/>
          <w:szCs w:val="24"/>
        </w:rPr>
        <w:t>. (1994)</w:t>
      </w:r>
      <w:r w:rsidRPr="00C92DFB">
        <w:rPr>
          <w:rFonts w:ascii="Times New Roman" w:hAnsi="Times New Roman" w:cs="Times New Roman"/>
          <w:sz w:val="24"/>
          <w:szCs w:val="24"/>
        </w:rPr>
        <w:t xml:space="preserve"> </w:t>
      </w:r>
      <w:r w:rsidR="00864BB7">
        <w:rPr>
          <w:rFonts w:ascii="Times New Roman" w:hAnsi="Times New Roman" w:cs="Times New Roman"/>
          <w:sz w:val="24"/>
          <w:szCs w:val="24"/>
        </w:rPr>
        <w:t>‘</w:t>
      </w:r>
      <w:r w:rsidRPr="00C92DFB">
        <w:rPr>
          <w:rFonts w:ascii="Times New Roman" w:hAnsi="Times New Roman" w:cs="Times New Roman"/>
          <w:sz w:val="24"/>
          <w:szCs w:val="24"/>
        </w:rPr>
        <w:t>Introduction</w:t>
      </w:r>
      <w:r w:rsidR="00864BB7">
        <w:rPr>
          <w:rFonts w:ascii="Times New Roman" w:hAnsi="Times New Roman" w:cs="Times New Roman"/>
          <w:sz w:val="24"/>
          <w:szCs w:val="24"/>
        </w:rPr>
        <w:t>’, i</w:t>
      </w:r>
      <w:r w:rsidRPr="00C92DFB">
        <w:rPr>
          <w:rFonts w:ascii="Times New Roman" w:hAnsi="Times New Roman" w:cs="Times New Roman"/>
          <w:sz w:val="24"/>
          <w:szCs w:val="24"/>
        </w:rPr>
        <w:t>n G. Robinson &amp; J. Rundell (</w:t>
      </w:r>
      <w:r w:rsidR="00864BB7">
        <w:rPr>
          <w:rFonts w:ascii="Times New Roman" w:hAnsi="Times New Roman" w:cs="Times New Roman"/>
          <w:sz w:val="24"/>
          <w:szCs w:val="24"/>
        </w:rPr>
        <w:t>e</w:t>
      </w:r>
      <w:r w:rsidRPr="00C92DFB">
        <w:rPr>
          <w:rFonts w:ascii="Times New Roman" w:hAnsi="Times New Roman" w:cs="Times New Roman"/>
          <w:sz w:val="24"/>
          <w:szCs w:val="24"/>
        </w:rPr>
        <w:t xml:space="preserve">ds.), </w:t>
      </w:r>
      <w:r w:rsidRPr="00864BB7">
        <w:rPr>
          <w:rFonts w:ascii="Times New Roman" w:hAnsi="Times New Roman" w:cs="Times New Roman"/>
          <w:bCs/>
          <w:i/>
          <w:iCs/>
          <w:sz w:val="24"/>
          <w:szCs w:val="24"/>
        </w:rPr>
        <w:t>Rethinking Imagination: Culture and Creativity</w:t>
      </w:r>
      <w:r w:rsidR="00864BB7">
        <w:rPr>
          <w:rFonts w:ascii="Times New Roman" w:hAnsi="Times New Roman" w:cs="Times New Roman"/>
          <w:sz w:val="24"/>
          <w:szCs w:val="24"/>
        </w:rPr>
        <w:t>,</w:t>
      </w:r>
      <w:r w:rsidRPr="00C92DFB">
        <w:rPr>
          <w:rFonts w:ascii="Times New Roman" w:hAnsi="Times New Roman" w:cs="Times New Roman"/>
          <w:sz w:val="24"/>
          <w:szCs w:val="24"/>
        </w:rPr>
        <w:t xml:space="preserve"> </w:t>
      </w:r>
      <w:r w:rsidR="00864BB7">
        <w:rPr>
          <w:rFonts w:ascii="Times New Roman" w:hAnsi="Times New Roman" w:cs="Times New Roman"/>
          <w:sz w:val="24"/>
          <w:szCs w:val="24"/>
        </w:rPr>
        <w:t>pp.</w:t>
      </w:r>
      <w:r w:rsidRPr="00C92DFB">
        <w:rPr>
          <w:rFonts w:ascii="Times New Roman" w:hAnsi="Times New Roman" w:cs="Times New Roman"/>
          <w:sz w:val="24"/>
          <w:szCs w:val="24"/>
        </w:rPr>
        <w:t>1-11. London: Routledge.</w:t>
      </w:r>
    </w:p>
    <w:p w:rsidR="003D31AF" w:rsidRPr="00C92DFB" w:rsidRDefault="00970EBA"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Sartre, J.-P. (2004/1940)</w:t>
      </w:r>
      <w:r w:rsidR="003D31AF" w:rsidRPr="00C92DFB">
        <w:rPr>
          <w:rFonts w:ascii="Times New Roman" w:hAnsi="Times New Roman" w:cs="Times New Roman"/>
          <w:sz w:val="24"/>
          <w:szCs w:val="24"/>
        </w:rPr>
        <w:t xml:space="preserve"> </w:t>
      </w:r>
      <w:r w:rsidR="003D31AF" w:rsidRPr="00864BB7">
        <w:rPr>
          <w:rFonts w:ascii="Times New Roman" w:hAnsi="Times New Roman" w:cs="Times New Roman"/>
          <w:bCs/>
          <w:i/>
          <w:iCs/>
          <w:sz w:val="24"/>
          <w:szCs w:val="24"/>
        </w:rPr>
        <w:t>The Imaginary: A phenomenological psychology of the imagination</w:t>
      </w:r>
      <w:r w:rsidR="00864BB7">
        <w:rPr>
          <w:rFonts w:ascii="Times New Roman" w:hAnsi="Times New Roman" w:cs="Times New Roman"/>
          <w:bCs/>
          <w:i/>
          <w:iCs/>
          <w:sz w:val="24"/>
          <w:szCs w:val="24"/>
        </w:rPr>
        <w:t>,</w:t>
      </w:r>
      <w:r w:rsidR="003D31AF" w:rsidRPr="00C92DFB">
        <w:rPr>
          <w:rFonts w:ascii="Times New Roman" w:hAnsi="Times New Roman" w:cs="Times New Roman"/>
          <w:b/>
          <w:bCs/>
          <w:i/>
          <w:iCs/>
          <w:sz w:val="24"/>
          <w:szCs w:val="24"/>
        </w:rPr>
        <w:t xml:space="preserve"> </w:t>
      </w:r>
      <w:r w:rsidR="003D31AF" w:rsidRPr="00C92DFB">
        <w:rPr>
          <w:rFonts w:ascii="Times New Roman" w:hAnsi="Times New Roman" w:cs="Times New Roman"/>
          <w:sz w:val="24"/>
          <w:szCs w:val="24"/>
        </w:rPr>
        <w:t>London: Routledge.</w:t>
      </w:r>
    </w:p>
    <w:p w:rsidR="003D31AF"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lang w:val="sv-SE"/>
        </w:rPr>
        <w:t xml:space="preserve">Sternberg, R. J. </w:t>
      </w:r>
      <w:r w:rsidR="00970EBA">
        <w:rPr>
          <w:rFonts w:ascii="Times New Roman" w:hAnsi="Times New Roman" w:cs="Times New Roman"/>
          <w:sz w:val="24"/>
          <w:szCs w:val="24"/>
          <w:lang w:val="sv-SE"/>
        </w:rPr>
        <w:t>&amp; Kaufman, J. C. (2010)</w:t>
      </w:r>
      <w:r w:rsidRPr="00C92DFB">
        <w:rPr>
          <w:rFonts w:ascii="Times New Roman" w:hAnsi="Times New Roman" w:cs="Times New Roman"/>
          <w:sz w:val="24"/>
          <w:szCs w:val="24"/>
          <w:lang w:val="sv-SE"/>
        </w:rPr>
        <w:t xml:space="preserve"> </w:t>
      </w:r>
      <w:r w:rsidR="00864BB7">
        <w:rPr>
          <w:rFonts w:ascii="Times New Roman" w:hAnsi="Times New Roman" w:cs="Times New Roman"/>
          <w:sz w:val="24"/>
          <w:szCs w:val="24"/>
          <w:lang w:val="sv-SE"/>
        </w:rPr>
        <w:t>’</w:t>
      </w:r>
      <w:r w:rsidR="00864BB7">
        <w:rPr>
          <w:rFonts w:ascii="Times New Roman" w:hAnsi="Times New Roman" w:cs="Times New Roman"/>
          <w:sz w:val="24"/>
          <w:szCs w:val="24"/>
        </w:rPr>
        <w:t>Constraints on creativity: Obvious and n</w:t>
      </w:r>
      <w:r w:rsidRPr="00C92DFB">
        <w:rPr>
          <w:rFonts w:ascii="Times New Roman" w:hAnsi="Times New Roman" w:cs="Times New Roman"/>
          <w:sz w:val="24"/>
          <w:szCs w:val="24"/>
        </w:rPr>
        <w:t xml:space="preserve">ot </w:t>
      </w:r>
      <w:r w:rsidR="00864BB7">
        <w:rPr>
          <w:rFonts w:ascii="Times New Roman" w:hAnsi="Times New Roman" w:cs="Times New Roman"/>
          <w:sz w:val="24"/>
          <w:szCs w:val="24"/>
        </w:rPr>
        <w:t>s</w:t>
      </w:r>
      <w:r w:rsidRPr="00C92DFB">
        <w:rPr>
          <w:rFonts w:ascii="Times New Roman" w:hAnsi="Times New Roman" w:cs="Times New Roman"/>
          <w:sz w:val="24"/>
          <w:szCs w:val="24"/>
        </w:rPr>
        <w:t xml:space="preserve">o </w:t>
      </w:r>
      <w:r w:rsidR="00864BB7">
        <w:rPr>
          <w:rFonts w:ascii="Times New Roman" w:hAnsi="Times New Roman" w:cs="Times New Roman"/>
          <w:sz w:val="24"/>
          <w:szCs w:val="24"/>
        </w:rPr>
        <w:t>o</w:t>
      </w:r>
      <w:r w:rsidRPr="00C92DFB">
        <w:rPr>
          <w:rFonts w:ascii="Times New Roman" w:hAnsi="Times New Roman" w:cs="Times New Roman"/>
          <w:sz w:val="24"/>
          <w:szCs w:val="24"/>
        </w:rPr>
        <w:t>bvious</w:t>
      </w:r>
      <w:r w:rsidR="00864BB7">
        <w:rPr>
          <w:rFonts w:ascii="Times New Roman" w:hAnsi="Times New Roman" w:cs="Times New Roman"/>
          <w:sz w:val="24"/>
          <w:szCs w:val="24"/>
        </w:rPr>
        <w:t>’,</w:t>
      </w:r>
      <w:r w:rsidRPr="00C92DFB">
        <w:rPr>
          <w:rFonts w:ascii="Times New Roman" w:hAnsi="Times New Roman" w:cs="Times New Roman"/>
          <w:sz w:val="24"/>
          <w:szCs w:val="24"/>
        </w:rPr>
        <w:t xml:space="preserve"> </w:t>
      </w:r>
      <w:r w:rsidR="00864BB7">
        <w:rPr>
          <w:rFonts w:ascii="Times New Roman" w:hAnsi="Times New Roman" w:cs="Times New Roman"/>
          <w:sz w:val="24"/>
          <w:szCs w:val="24"/>
        </w:rPr>
        <w:t>i</w:t>
      </w:r>
      <w:r w:rsidRPr="00C92DFB">
        <w:rPr>
          <w:rFonts w:ascii="Times New Roman" w:hAnsi="Times New Roman" w:cs="Times New Roman"/>
          <w:sz w:val="24"/>
          <w:szCs w:val="24"/>
        </w:rPr>
        <w:t xml:space="preserve">n J. C. Kaufman </w:t>
      </w:r>
      <w:r w:rsidR="00864BB7">
        <w:rPr>
          <w:rFonts w:ascii="Times New Roman" w:hAnsi="Times New Roman" w:cs="Times New Roman"/>
          <w:sz w:val="24"/>
          <w:szCs w:val="24"/>
        </w:rPr>
        <w:t>and</w:t>
      </w:r>
      <w:r w:rsidRPr="00C92DFB">
        <w:rPr>
          <w:rFonts w:ascii="Times New Roman" w:hAnsi="Times New Roman" w:cs="Times New Roman"/>
          <w:sz w:val="24"/>
          <w:szCs w:val="24"/>
        </w:rPr>
        <w:t xml:space="preserve"> R. J. Sternberg (</w:t>
      </w:r>
      <w:r w:rsidR="00864BB7">
        <w:rPr>
          <w:rFonts w:ascii="Times New Roman" w:hAnsi="Times New Roman" w:cs="Times New Roman"/>
          <w:sz w:val="24"/>
          <w:szCs w:val="24"/>
        </w:rPr>
        <w:t>e</w:t>
      </w:r>
      <w:r w:rsidRPr="00C92DFB">
        <w:rPr>
          <w:rFonts w:ascii="Times New Roman" w:hAnsi="Times New Roman" w:cs="Times New Roman"/>
          <w:sz w:val="24"/>
          <w:szCs w:val="24"/>
        </w:rPr>
        <w:t xml:space="preserve">ds.) </w:t>
      </w:r>
      <w:r w:rsidRPr="00864BB7">
        <w:rPr>
          <w:rFonts w:ascii="Times New Roman" w:hAnsi="Times New Roman" w:cs="Times New Roman"/>
          <w:bCs/>
          <w:i/>
          <w:iCs/>
          <w:sz w:val="24"/>
          <w:szCs w:val="24"/>
        </w:rPr>
        <w:t>The Cambridge Handbook of Creativity</w:t>
      </w:r>
      <w:r w:rsidR="00864BB7">
        <w:rPr>
          <w:rFonts w:ascii="Times New Roman" w:hAnsi="Times New Roman" w:cs="Times New Roman"/>
          <w:sz w:val="24"/>
          <w:szCs w:val="24"/>
        </w:rPr>
        <w:t>,</w:t>
      </w:r>
      <w:r w:rsidRPr="00C92DFB">
        <w:rPr>
          <w:rFonts w:ascii="Times New Roman" w:hAnsi="Times New Roman" w:cs="Times New Roman"/>
          <w:sz w:val="24"/>
          <w:szCs w:val="24"/>
        </w:rPr>
        <w:t xml:space="preserve"> </w:t>
      </w:r>
      <w:r w:rsidR="00864BB7">
        <w:rPr>
          <w:rFonts w:ascii="Times New Roman" w:hAnsi="Times New Roman" w:cs="Times New Roman"/>
          <w:sz w:val="24"/>
          <w:szCs w:val="24"/>
        </w:rPr>
        <w:t>pp.</w:t>
      </w:r>
      <w:r w:rsidRPr="00C92DFB">
        <w:rPr>
          <w:rFonts w:ascii="Times New Roman" w:hAnsi="Times New Roman" w:cs="Times New Roman"/>
          <w:sz w:val="24"/>
          <w:szCs w:val="24"/>
        </w:rPr>
        <w:t>467-482. Cambridge: Cambridge University Press.</w:t>
      </w:r>
    </w:p>
    <w:p w:rsidR="00255175" w:rsidRPr="00C92DFB" w:rsidRDefault="00255175" w:rsidP="00255175">
      <w:pPr>
        <w:spacing w:after="0" w:line="480" w:lineRule="auto"/>
        <w:rPr>
          <w:rFonts w:ascii="Times New Roman" w:hAnsi="Times New Roman" w:cs="Times New Roman"/>
          <w:sz w:val="24"/>
          <w:szCs w:val="24"/>
        </w:rPr>
      </w:pPr>
      <w:r w:rsidRPr="00255175">
        <w:rPr>
          <w:rFonts w:ascii="Times New Roman" w:hAnsi="Times New Roman" w:cs="Times New Roman"/>
          <w:sz w:val="24"/>
          <w:szCs w:val="24"/>
        </w:rPr>
        <w:t xml:space="preserve">Surviving Progress (2011) </w:t>
      </w:r>
      <w:hyperlink r:id="rId8" w:history="1">
        <w:r w:rsidRPr="00255175">
          <w:rPr>
            <w:rStyle w:val="Hyperlink"/>
            <w:rFonts w:ascii="Times New Roman" w:hAnsi="Times New Roman" w:cs="Times New Roman"/>
            <w:sz w:val="24"/>
            <w:szCs w:val="24"/>
          </w:rPr>
          <w:t>http://www.nfb</w:t>
        </w:r>
        <w:r w:rsidRPr="00255175">
          <w:rPr>
            <w:rStyle w:val="Hyperlink"/>
            <w:rFonts w:ascii="Times New Roman" w:hAnsi="Times New Roman" w:cs="Times New Roman"/>
            <w:sz w:val="24"/>
            <w:szCs w:val="24"/>
          </w:rPr>
          <w:t>.</w:t>
        </w:r>
        <w:r w:rsidRPr="00255175">
          <w:rPr>
            <w:rStyle w:val="Hyperlink"/>
            <w:rFonts w:ascii="Times New Roman" w:hAnsi="Times New Roman" w:cs="Times New Roman"/>
            <w:sz w:val="24"/>
            <w:szCs w:val="24"/>
          </w:rPr>
          <w:t>c</w:t>
        </w:r>
        <w:r w:rsidRPr="00255175">
          <w:rPr>
            <w:rStyle w:val="Hyperlink"/>
            <w:rFonts w:ascii="Times New Roman" w:hAnsi="Times New Roman" w:cs="Times New Roman"/>
            <w:sz w:val="24"/>
            <w:szCs w:val="24"/>
          </w:rPr>
          <w:t>a/film/surviving-progress/trailer/surviving_progress_trailer/</w:t>
        </w:r>
      </w:hyperlink>
    </w:p>
    <w:p w:rsidR="003D31AF" w:rsidRPr="00C92DFB" w:rsidRDefault="00970EBA"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Urribarri, F. (2002)</w:t>
      </w:r>
      <w:r w:rsidR="003D31AF" w:rsidRPr="00C92DFB">
        <w:rPr>
          <w:rFonts w:ascii="Times New Roman" w:hAnsi="Times New Roman" w:cs="Times New Roman"/>
          <w:sz w:val="24"/>
          <w:szCs w:val="24"/>
        </w:rPr>
        <w:t xml:space="preserve"> </w:t>
      </w:r>
      <w:r w:rsidR="00864BB7">
        <w:rPr>
          <w:rFonts w:ascii="Times New Roman" w:hAnsi="Times New Roman" w:cs="Times New Roman"/>
          <w:sz w:val="24"/>
          <w:szCs w:val="24"/>
        </w:rPr>
        <w:t>‘Castoriadis: the radical i</w:t>
      </w:r>
      <w:r w:rsidR="003D31AF" w:rsidRPr="00C92DFB">
        <w:rPr>
          <w:rFonts w:ascii="Times New Roman" w:hAnsi="Times New Roman" w:cs="Times New Roman"/>
          <w:sz w:val="24"/>
          <w:szCs w:val="24"/>
        </w:rPr>
        <w:t xml:space="preserve">magination and the </w:t>
      </w:r>
      <w:r w:rsidR="00864BB7">
        <w:rPr>
          <w:rFonts w:ascii="Times New Roman" w:hAnsi="Times New Roman" w:cs="Times New Roman"/>
          <w:sz w:val="24"/>
          <w:szCs w:val="24"/>
        </w:rPr>
        <w:t>post-Lacanian u</w:t>
      </w:r>
      <w:r w:rsidR="003D31AF" w:rsidRPr="00C92DFB">
        <w:rPr>
          <w:rFonts w:ascii="Times New Roman" w:hAnsi="Times New Roman" w:cs="Times New Roman"/>
          <w:sz w:val="24"/>
          <w:szCs w:val="24"/>
        </w:rPr>
        <w:t xml:space="preserve">nconscious. </w:t>
      </w:r>
      <w:r w:rsidR="003D31AF" w:rsidRPr="00864BB7">
        <w:rPr>
          <w:rFonts w:ascii="Times New Roman" w:hAnsi="Times New Roman" w:cs="Times New Roman"/>
          <w:bCs/>
          <w:i/>
          <w:iCs/>
          <w:sz w:val="24"/>
          <w:szCs w:val="24"/>
        </w:rPr>
        <w:t>Thesis Eleven</w:t>
      </w:r>
      <w:r w:rsidR="00C17523" w:rsidRPr="00C92DFB">
        <w:rPr>
          <w:rFonts w:ascii="Times New Roman" w:hAnsi="Times New Roman" w:cs="Times New Roman"/>
          <w:sz w:val="24"/>
          <w:szCs w:val="24"/>
        </w:rPr>
        <w:t>, 71</w:t>
      </w:r>
      <w:r w:rsidR="00864BB7">
        <w:rPr>
          <w:rFonts w:ascii="Times New Roman" w:hAnsi="Times New Roman" w:cs="Times New Roman"/>
          <w:sz w:val="24"/>
          <w:szCs w:val="24"/>
        </w:rPr>
        <w:t xml:space="preserve">, </w:t>
      </w:r>
      <w:r w:rsidR="003D31AF" w:rsidRPr="00C92DFB">
        <w:rPr>
          <w:rFonts w:ascii="Times New Roman" w:hAnsi="Times New Roman" w:cs="Times New Roman"/>
          <w:sz w:val="24"/>
          <w:szCs w:val="24"/>
        </w:rPr>
        <w:t>40-51.</w:t>
      </w:r>
    </w:p>
    <w:p w:rsidR="003D31AF" w:rsidRPr="00C92DFB" w:rsidRDefault="00970EBA"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Warnock, M. (1976)</w:t>
      </w:r>
      <w:r w:rsidR="003D31AF" w:rsidRPr="00C92DFB">
        <w:rPr>
          <w:rFonts w:ascii="Times New Roman" w:hAnsi="Times New Roman" w:cs="Times New Roman"/>
          <w:sz w:val="24"/>
          <w:szCs w:val="24"/>
        </w:rPr>
        <w:t xml:space="preserve"> </w:t>
      </w:r>
      <w:r w:rsidR="003D31AF" w:rsidRPr="00864BB7">
        <w:rPr>
          <w:rFonts w:ascii="Times New Roman" w:hAnsi="Times New Roman" w:cs="Times New Roman"/>
          <w:bCs/>
          <w:i/>
          <w:iCs/>
          <w:sz w:val="24"/>
          <w:szCs w:val="24"/>
        </w:rPr>
        <w:t>Imagination</w:t>
      </w:r>
      <w:r w:rsidR="003D31AF" w:rsidRPr="00864BB7">
        <w:rPr>
          <w:rFonts w:ascii="Times New Roman" w:hAnsi="Times New Roman" w:cs="Times New Roman"/>
          <w:sz w:val="24"/>
          <w:szCs w:val="24"/>
        </w:rPr>
        <w:t>.</w:t>
      </w:r>
      <w:r w:rsidR="003D31AF" w:rsidRPr="00C92DFB">
        <w:rPr>
          <w:rFonts w:ascii="Times New Roman" w:hAnsi="Times New Roman" w:cs="Times New Roman"/>
          <w:sz w:val="24"/>
          <w:szCs w:val="24"/>
        </w:rPr>
        <w:t xml:space="preserve"> London: Faber and Faber.</w:t>
      </w:r>
    </w:p>
    <w:p w:rsidR="003D31AF" w:rsidRPr="00C92DFB" w:rsidRDefault="00970EBA" w:rsidP="009F75A8">
      <w:pPr>
        <w:spacing w:after="0" w:line="480" w:lineRule="auto"/>
        <w:rPr>
          <w:rFonts w:ascii="Times New Roman" w:hAnsi="Times New Roman" w:cs="Times New Roman"/>
          <w:sz w:val="24"/>
          <w:szCs w:val="24"/>
        </w:rPr>
      </w:pPr>
      <w:r>
        <w:rPr>
          <w:rFonts w:ascii="Times New Roman" w:hAnsi="Times New Roman" w:cs="Times New Roman"/>
          <w:sz w:val="24"/>
          <w:szCs w:val="24"/>
        </w:rPr>
        <w:t>Warnock, M. (1994)</w:t>
      </w:r>
      <w:r w:rsidR="003D31AF" w:rsidRPr="00C92DFB">
        <w:rPr>
          <w:rFonts w:ascii="Times New Roman" w:hAnsi="Times New Roman" w:cs="Times New Roman"/>
          <w:sz w:val="24"/>
          <w:szCs w:val="24"/>
        </w:rPr>
        <w:t xml:space="preserve"> </w:t>
      </w:r>
      <w:r w:rsidR="003D31AF" w:rsidRPr="00864BB7">
        <w:rPr>
          <w:rFonts w:ascii="Times New Roman" w:hAnsi="Times New Roman" w:cs="Times New Roman"/>
          <w:bCs/>
          <w:i/>
          <w:iCs/>
          <w:sz w:val="24"/>
          <w:szCs w:val="24"/>
        </w:rPr>
        <w:t>Imagination and Time</w:t>
      </w:r>
      <w:r w:rsidR="003D31AF" w:rsidRPr="00864BB7">
        <w:rPr>
          <w:rFonts w:ascii="Times New Roman" w:hAnsi="Times New Roman" w:cs="Times New Roman"/>
          <w:sz w:val="24"/>
          <w:szCs w:val="24"/>
        </w:rPr>
        <w:t>.</w:t>
      </w:r>
      <w:r w:rsidR="003D31AF" w:rsidRPr="00C92DFB">
        <w:rPr>
          <w:rFonts w:ascii="Times New Roman" w:hAnsi="Times New Roman" w:cs="Times New Roman"/>
          <w:sz w:val="24"/>
          <w:szCs w:val="24"/>
        </w:rPr>
        <w:t xml:space="preserve"> Oxford: Blackwell.</w:t>
      </w:r>
    </w:p>
    <w:p w:rsidR="003D31AF" w:rsidRPr="00C92DFB" w:rsidRDefault="003D31AF" w:rsidP="009F75A8">
      <w:pPr>
        <w:spacing w:after="0" w:line="480" w:lineRule="auto"/>
        <w:rPr>
          <w:rFonts w:ascii="Times New Roman" w:hAnsi="Times New Roman" w:cs="Times New Roman"/>
          <w:sz w:val="24"/>
          <w:szCs w:val="24"/>
        </w:rPr>
      </w:pPr>
      <w:r w:rsidRPr="00C92DFB">
        <w:rPr>
          <w:rFonts w:ascii="Times New Roman" w:hAnsi="Times New Roman" w:cs="Times New Roman"/>
          <w:sz w:val="24"/>
          <w:szCs w:val="24"/>
        </w:rPr>
        <w:t>Woodman, R. W., Sawye</w:t>
      </w:r>
      <w:r w:rsidR="00864BB7">
        <w:rPr>
          <w:rFonts w:ascii="Times New Roman" w:hAnsi="Times New Roman" w:cs="Times New Roman"/>
          <w:sz w:val="24"/>
          <w:szCs w:val="24"/>
        </w:rPr>
        <w:t>r, J. E., and</w:t>
      </w:r>
      <w:r w:rsidR="00970EBA">
        <w:rPr>
          <w:rFonts w:ascii="Times New Roman" w:hAnsi="Times New Roman" w:cs="Times New Roman"/>
          <w:sz w:val="24"/>
          <w:szCs w:val="24"/>
        </w:rPr>
        <w:t xml:space="preserve"> Griffin, R. W. (1993)</w:t>
      </w:r>
      <w:r w:rsidRPr="00C92DFB">
        <w:rPr>
          <w:rFonts w:ascii="Times New Roman" w:hAnsi="Times New Roman" w:cs="Times New Roman"/>
          <w:sz w:val="24"/>
          <w:szCs w:val="24"/>
        </w:rPr>
        <w:t xml:space="preserve"> </w:t>
      </w:r>
      <w:r w:rsidR="00864BB7">
        <w:rPr>
          <w:rFonts w:ascii="Times New Roman" w:hAnsi="Times New Roman" w:cs="Times New Roman"/>
          <w:sz w:val="24"/>
          <w:szCs w:val="24"/>
        </w:rPr>
        <w:t>‘</w:t>
      </w:r>
      <w:r w:rsidRPr="00C92DFB">
        <w:rPr>
          <w:rFonts w:ascii="Times New Roman" w:hAnsi="Times New Roman" w:cs="Times New Roman"/>
          <w:sz w:val="24"/>
          <w:szCs w:val="24"/>
        </w:rPr>
        <w:t xml:space="preserve">Toward a </w:t>
      </w:r>
      <w:r w:rsidR="00864BB7">
        <w:rPr>
          <w:rFonts w:ascii="Times New Roman" w:hAnsi="Times New Roman" w:cs="Times New Roman"/>
          <w:sz w:val="24"/>
          <w:szCs w:val="24"/>
        </w:rPr>
        <w:t>t</w:t>
      </w:r>
      <w:r w:rsidRPr="00C92DFB">
        <w:rPr>
          <w:rFonts w:ascii="Times New Roman" w:hAnsi="Times New Roman" w:cs="Times New Roman"/>
          <w:sz w:val="24"/>
          <w:szCs w:val="24"/>
        </w:rPr>
        <w:t xml:space="preserve">heory of </w:t>
      </w:r>
      <w:r w:rsidR="00864BB7">
        <w:rPr>
          <w:rFonts w:ascii="Times New Roman" w:hAnsi="Times New Roman" w:cs="Times New Roman"/>
          <w:sz w:val="24"/>
          <w:szCs w:val="24"/>
        </w:rPr>
        <w:t>o</w:t>
      </w:r>
      <w:r w:rsidRPr="00C92DFB">
        <w:rPr>
          <w:rFonts w:ascii="Times New Roman" w:hAnsi="Times New Roman" w:cs="Times New Roman"/>
          <w:sz w:val="24"/>
          <w:szCs w:val="24"/>
        </w:rPr>
        <w:t xml:space="preserve">rganizational </w:t>
      </w:r>
      <w:r w:rsidR="00864BB7">
        <w:rPr>
          <w:rFonts w:ascii="Times New Roman" w:hAnsi="Times New Roman" w:cs="Times New Roman"/>
          <w:sz w:val="24"/>
          <w:szCs w:val="24"/>
        </w:rPr>
        <w:t>c</w:t>
      </w:r>
      <w:r w:rsidRPr="00C92DFB">
        <w:rPr>
          <w:rFonts w:ascii="Times New Roman" w:hAnsi="Times New Roman" w:cs="Times New Roman"/>
          <w:sz w:val="24"/>
          <w:szCs w:val="24"/>
        </w:rPr>
        <w:t>reativity</w:t>
      </w:r>
      <w:r w:rsidR="00864BB7">
        <w:rPr>
          <w:rFonts w:ascii="Times New Roman" w:hAnsi="Times New Roman" w:cs="Times New Roman"/>
          <w:sz w:val="24"/>
          <w:szCs w:val="24"/>
        </w:rPr>
        <w:t>’</w:t>
      </w:r>
      <w:r w:rsidRPr="00C92DFB">
        <w:rPr>
          <w:rFonts w:ascii="Times New Roman" w:hAnsi="Times New Roman" w:cs="Times New Roman"/>
          <w:sz w:val="24"/>
          <w:szCs w:val="24"/>
        </w:rPr>
        <w:t xml:space="preserve">. </w:t>
      </w:r>
      <w:r w:rsidRPr="00864BB7">
        <w:rPr>
          <w:rFonts w:ascii="Times New Roman" w:hAnsi="Times New Roman" w:cs="Times New Roman"/>
          <w:bCs/>
          <w:i/>
          <w:iCs/>
          <w:sz w:val="24"/>
          <w:szCs w:val="24"/>
        </w:rPr>
        <w:t>Academy of Management Review</w:t>
      </w:r>
      <w:r w:rsidRPr="00C92DFB">
        <w:rPr>
          <w:rFonts w:ascii="Times New Roman" w:hAnsi="Times New Roman" w:cs="Times New Roman"/>
          <w:sz w:val="24"/>
          <w:szCs w:val="24"/>
        </w:rPr>
        <w:t>, 1</w:t>
      </w:r>
      <w:r w:rsidR="00864BB7">
        <w:rPr>
          <w:rFonts w:ascii="Times New Roman" w:hAnsi="Times New Roman" w:cs="Times New Roman"/>
          <w:sz w:val="24"/>
          <w:szCs w:val="24"/>
        </w:rPr>
        <w:t>8(2),</w:t>
      </w:r>
      <w:r w:rsidRPr="00C92DFB">
        <w:rPr>
          <w:rFonts w:ascii="Times New Roman" w:hAnsi="Times New Roman" w:cs="Times New Roman"/>
          <w:sz w:val="24"/>
          <w:szCs w:val="24"/>
        </w:rPr>
        <w:t xml:space="preserve"> 293-321.</w:t>
      </w:r>
    </w:p>
    <w:p w:rsidR="00C92DFB" w:rsidRDefault="00C92DFB"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70EBA" w:rsidRDefault="00970EBA" w:rsidP="00074FEF">
      <w:pPr>
        <w:spacing w:after="0" w:line="240" w:lineRule="auto"/>
        <w:rPr>
          <w:rFonts w:ascii="Times New Roman" w:hAnsi="Times New Roman" w:cs="Times New Roman"/>
          <w:b/>
          <w:sz w:val="24"/>
          <w:szCs w:val="24"/>
        </w:rPr>
      </w:pPr>
    </w:p>
    <w:p w:rsidR="009E0225" w:rsidRPr="00C92DFB" w:rsidRDefault="009F75A8" w:rsidP="00074FEF">
      <w:pPr>
        <w:spacing w:after="0" w:line="240" w:lineRule="auto"/>
        <w:rPr>
          <w:rFonts w:ascii="Times New Roman" w:hAnsi="Times New Roman" w:cs="Times New Roman"/>
          <w:b/>
          <w:sz w:val="24"/>
          <w:szCs w:val="24"/>
        </w:rPr>
      </w:pPr>
      <w:r w:rsidRPr="00C92DFB">
        <w:rPr>
          <w:rFonts w:ascii="Times New Roman" w:hAnsi="Times New Roman" w:cs="Times New Roman"/>
          <w:b/>
          <w:sz w:val="24"/>
          <w:szCs w:val="24"/>
        </w:rPr>
        <w:lastRenderedPageBreak/>
        <w:t>NOTES</w:t>
      </w:r>
    </w:p>
    <w:p w:rsidR="00CB522B" w:rsidRPr="00C92DFB" w:rsidRDefault="00CB522B" w:rsidP="00074FEF">
      <w:pPr>
        <w:spacing w:after="0" w:line="240" w:lineRule="auto"/>
        <w:rPr>
          <w:rFonts w:ascii="Times New Roman" w:hAnsi="Times New Roman" w:cs="Times New Roman"/>
          <w:b/>
          <w:sz w:val="24"/>
          <w:szCs w:val="24"/>
        </w:rPr>
      </w:pPr>
    </w:p>
    <w:sectPr w:rsidR="00CB522B" w:rsidRPr="00C92DFB" w:rsidSect="00B269F5">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EA0" w:rsidRDefault="000F5EA0" w:rsidP="00074FEF">
      <w:pPr>
        <w:spacing w:after="0" w:line="240" w:lineRule="auto"/>
      </w:pPr>
      <w:r>
        <w:separator/>
      </w:r>
    </w:p>
  </w:endnote>
  <w:endnote w:type="continuationSeparator" w:id="0">
    <w:p w:rsidR="000F5EA0" w:rsidRDefault="000F5EA0" w:rsidP="00074FEF">
      <w:pPr>
        <w:spacing w:after="0" w:line="240" w:lineRule="auto"/>
      </w:pPr>
      <w:r>
        <w:continuationSeparator/>
      </w:r>
    </w:p>
  </w:endnote>
  <w:endnote w:id="1">
    <w:p w:rsidR="00CE3F7B" w:rsidRPr="00970EBA" w:rsidRDefault="00CE3F7B" w:rsidP="009F75A8">
      <w:pPr>
        <w:pStyle w:val="EndnoteText"/>
        <w:spacing w:line="480" w:lineRule="auto"/>
        <w:rPr>
          <w:rFonts w:ascii="Times New Roman" w:hAnsi="Times New Roman" w:cs="Times New Roman"/>
          <w:sz w:val="24"/>
          <w:szCs w:val="24"/>
        </w:rPr>
      </w:pPr>
      <w:r w:rsidRPr="00970EBA">
        <w:rPr>
          <w:rStyle w:val="EndnoteReference"/>
          <w:rFonts w:ascii="Times New Roman" w:hAnsi="Times New Roman" w:cs="Times New Roman"/>
          <w:sz w:val="24"/>
          <w:szCs w:val="24"/>
        </w:rPr>
        <w:endnoteRef/>
      </w:r>
      <w:r w:rsidRPr="00970EBA">
        <w:rPr>
          <w:rFonts w:ascii="Times New Roman" w:hAnsi="Times New Roman" w:cs="Times New Roman"/>
          <w:sz w:val="24"/>
          <w:szCs w:val="24"/>
        </w:rPr>
        <w:t xml:space="preserve"> Examples of such social imaginary significations include: the God of monotheistic religions, the State, the Commodity, Money, the Party, Citizenship (Castoriadis, 1997).  </w:t>
      </w:r>
    </w:p>
  </w:endnote>
  <w:endnote w:id="2">
    <w:p w:rsidR="00CE3F7B" w:rsidRPr="00970EBA" w:rsidRDefault="00CE3F7B" w:rsidP="009F75A8">
      <w:pPr>
        <w:pStyle w:val="EndnoteText"/>
        <w:spacing w:line="480" w:lineRule="auto"/>
        <w:rPr>
          <w:rFonts w:ascii="Times New Roman" w:hAnsi="Times New Roman" w:cs="Times New Roman"/>
          <w:sz w:val="24"/>
          <w:szCs w:val="24"/>
        </w:rPr>
      </w:pPr>
      <w:r w:rsidRPr="00970EBA">
        <w:rPr>
          <w:rStyle w:val="EndnoteReference"/>
          <w:rFonts w:ascii="Times New Roman" w:hAnsi="Times New Roman" w:cs="Times New Roman"/>
          <w:sz w:val="24"/>
          <w:szCs w:val="24"/>
        </w:rPr>
        <w:endnoteRef/>
      </w:r>
      <w:r w:rsidRPr="00970EBA">
        <w:rPr>
          <w:rFonts w:ascii="Times New Roman" w:hAnsi="Times New Roman" w:cs="Times New Roman"/>
          <w:sz w:val="24"/>
          <w:szCs w:val="24"/>
        </w:rPr>
        <w:t xml:space="preserve"> In turn, we as individuals only are what we are by embodying the imaginary significations of our respective societies, to the extent that we are these “walking, working, drinking etc. imaginary significations” (Castoriadis, 1997: 107). </w:t>
      </w:r>
    </w:p>
  </w:endnote>
  <w:endnote w:id="3">
    <w:p w:rsidR="00CE3F7B" w:rsidRPr="00970EBA" w:rsidRDefault="00CE3F7B" w:rsidP="009F75A8">
      <w:pPr>
        <w:spacing w:after="0" w:line="480" w:lineRule="auto"/>
        <w:rPr>
          <w:rFonts w:ascii="Times New Roman" w:hAnsi="Times New Roman" w:cs="Times New Roman"/>
          <w:sz w:val="24"/>
          <w:szCs w:val="24"/>
        </w:rPr>
      </w:pPr>
      <w:r w:rsidRPr="00970EBA">
        <w:rPr>
          <w:rStyle w:val="EndnoteReference"/>
          <w:rFonts w:ascii="Times New Roman" w:hAnsi="Times New Roman" w:cs="Times New Roman"/>
          <w:sz w:val="24"/>
          <w:szCs w:val="24"/>
        </w:rPr>
        <w:endnoteRef/>
      </w:r>
      <w:r w:rsidRPr="00970EBA">
        <w:rPr>
          <w:rFonts w:ascii="Times New Roman" w:hAnsi="Times New Roman" w:cs="Times New Roman"/>
          <w:sz w:val="24"/>
          <w:szCs w:val="24"/>
        </w:rPr>
        <w:t xml:space="preserve"> </w:t>
      </w:r>
      <w:r w:rsidRPr="00970EBA">
        <w:rPr>
          <w:rFonts w:ascii="Times New Roman" w:hAnsi="Times New Roman" w:cs="Times New Roman"/>
          <w:bCs/>
          <w:iCs/>
          <w:sz w:val="24"/>
          <w:szCs w:val="24"/>
        </w:rPr>
        <w:t>Elsewhere Castoriadis (1997b: 367) describes the psyche as, “a massive and monstrous case of inadaptation. This inadaptation is, somehow or other, subdued by the social institution and the socialization of the psyche – which certainly has, in this regard, a value, not ‘adaptive’, but one of survival: if humanity had not created the institution, it would have disappeared as a living species”.</w:t>
      </w:r>
    </w:p>
  </w:endnote>
  <w:endnote w:id="4">
    <w:p w:rsidR="00CE3F7B" w:rsidRPr="009F75A8" w:rsidRDefault="00CE3F7B" w:rsidP="009F75A8">
      <w:pPr>
        <w:pStyle w:val="EndnoteText"/>
        <w:spacing w:line="480" w:lineRule="auto"/>
        <w:rPr>
          <w:rFonts w:ascii="Arial" w:hAnsi="Arial" w:cs="Arial"/>
        </w:rPr>
      </w:pPr>
      <w:r w:rsidRPr="00970EBA">
        <w:rPr>
          <w:rStyle w:val="EndnoteReference"/>
          <w:rFonts w:ascii="Times New Roman" w:hAnsi="Times New Roman" w:cs="Times New Roman"/>
          <w:sz w:val="24"/>
          <w:szCs w:val="24"/>
        </w:rPr>
        <w:endnoteRef/>
      </w:r>
      <w:r w:rsidRPr="00970EBA">
        <w:rPr>
          <w:rFonts w:ascii="Times New Roman" w:hAnsi="Times New Roman" w:cs="Times New Roman"/>
          <w:sz w:val="24"/>
          <w:szCs w:val="24"/>
        </w:rPr>
        <w:t xml:space="preserve"> As Castoriadis (1997) pointed out in a late article, </w:t>
      </w:r>
      <w:r w:rsidRPr="00970EBA">
        <w:rPr>
          <w:rFonts w:ascii="Times New Roman" w:hAnsi="Times New Roman" w:cs="Times New Roman"/>
          <w:i/>
          <w:sz w:val="24"/>
          <w:szCs w:val="24"/>
        </w:rPr>
        <w:t>legein</w:t>
      </w:r>
      <w:r w:rsidRPr="00970EBA">
        <w:rPr>
          <w:rFonts w:ascii="Times New Roman" w:hAnsi="Times New Roman" w:cs="Times New Roman"/>
          <w:sz w:val="24"/>
          <w:szCs w:val="24"/>
        </w:rPr>
        <w:t xml:space="preserve"> and </w:t>
      </w:r>
      <w:r w:rsidRPr="00970EBA">
        <w:rPr>
          <w:rFonts w:ascii="Times New Roman" w:hAnsi="Times New Roman" w:cs="Times New Roman"/>
          <w:i/>
          <w:sz w:val="24"/>
          <w:szCs w:val="24"/>
        </w:rPr>
        <w:t>teukhein</w:t>
      </w:r>
      <w:r w:rsidRPr="00970EBA">
        <w:rPr>
          <w:rFonts w:ascii="Times New Roman" w:hAnsi="Times New Roman" w:cs="Times New Roman"/>
          <w:sz w:val="24"/>
          <w:szCs w:val="24"/>
        </w:rPr>
        <w:t xml:space="preserve"> are not concepts of Greek philosophy but Greek words he used to construct new concepts. The main use of “lego” (from which “legein” comes) in Ancient Greek and Modern Greek is “to speak” [lego] (and “speaking” [legein]). Its noun is “logos” which means “discourse”, “speech”, etc. "Teukhein" is not really used in Modern Greek, although its noun [teukhos] is still used (for example, when we want to speak about the “issue” of a journal as distinct from other issues). In Ancient Greek it meant “construct”, “produce”, “build”, etc. I am most grateful to Yannis Stavrakakis (personal communication) for this particular insight into Modern and Ancient Greek.</w:t>
      </w:r>
      <w:r w:rsidRPr="009F75A8">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51038"/>
      <w:docPartObj>
        <w:docPartGallery w:val="Page Numbers (Bottom of Page)"/>
        <w:docPartUnique/>
      </w:docPartObj>
    </w:sdtPr>
    <w:sdtContent>
      <w:p w:rsidR="00CE3F7B" w:rsidRDefault="00CE3F7B">
        <w:pPr>
          <w:pStyle w:val="Footer"/>
          <w:jc w:val="right"/>
        </w:pPr>
        <w:r>
          <w:fldChar w:fldCharType="begin"/>
        </w:r>
        <w:r>
          <w:instrText xml:space="preserve"> PAGE   \* MERGEFORMAT </w:instrText>
        </w:r>
        <w:r>
          <w:fldChar w:fldCharType="separate"/>
        </w:r>
        <w:r w:rsidR="00561AC8">
          <w:rPr>
            <w:noProof/>
          </w:rPr>
          <w:t>26</w:t>
        </w:r>
        <w:r>
          <w:rPr>
            <w:noProof/>
          </w:rPr>
          <w:fldChar w:fldCharType="end"/>
        </w:r>
      </w:p>
    </w:sdtContent>
  </w:sdt>
  <w:p w:rsidR="00CE3F7B" w:rsidRDefault="00CE3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EA0" w:rsidRDefault="000F5EA0" w:rsidP="00074FEF">
      <w:pPr>
        <w:spacing w:after="0" w:line="240" w:lineRule="auto"/>
      </w:pPr>
      <w:r>
        <w:separator/>
      </w:r>
    </w:p>
  </w:footnote>
  <w:footnote w:type="continuationSeparator" w:id="0">
    <w:p w:rsidR="000F5EA0" w:rsidRDefault="000F5EA0" w:rsidP="00074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EF"/>
    <w:rsid w:val="00004A15"/>
    <w:rsid w:val="00024A3A"/>
    <w:rsid w:val="00037604"/>
    <w:rsid w:val="00037AEA"/>
    <w:rsid w:val="0004321C"/>
    <w:rsid w:val="000502D0"/>
    <w:rsid w:val="000554F0"/>
    <w:rsid w:val="000717C5"/>
    <w:rsid w:val="00074FEF"/>
    <w:rsid w:val="0008135E"/>
    <w:rsid w:val="000873A7"/>
    <w:rsid w:val="00090A84"/>
    <w:rsid w:val="000A200F"/>
    <w:rsid w:val="000A437F"/>
    <w:rsid w:val="000A6FC6"/>
    <w:rsid w:val="000B020E"/>
    <w:rsid w:val="000B12C5"/>
    <w:rsid w:val="000B53DF"/>
    <w:rsid w:val="000C1D9B"/>
    <w:rsid w:val="000C3886"/>
    <w:rsid w:val="000D0EAB"/>
    <w:rsid w:val="000D3A2D"/>
    <w:rsid w:val="000D7833"/>
    <w:rsid w:val="000E0BB9"/>
    <w:rsid w:val="000E1C53"/>
    <w:rsid w:val="000E4857"/>
    <w:rsid w:val="000F1ED4"/>
    <w:rsid w:val="000F5EA0"/>
    <w:rsid w:val="00100560"/>
    <w:rsid w:val="001023DD"/>
    <w:rsid w:val="0011134F"/>
    <w:rsid w:val="0011269B"/>
    <w:rsid w:val="00112997"/>
    <w:rsid w:val="001214B0"/>
    <w:rsid w:val="00121855"/>
    <w:rsid w:val="00135629"/>
    <w:rsid w:val="0013745B"/>
    <w:rsid w:val="00154CF0"/>
    <w:rsid w:val="00155DE7"/>
    <w:rsid w:val="00162A7A"/>
    <w:rsid w:val="00162ED9"/>
    <w:rsid w:val="00170C06"/>
    <w:rsid w:val="001756CB"/>
    <w:rsid w:val="0018095F"/>
    <w:rsid w:val="00182640"/>
    <w:rsid w:val="001A186D"/>
    <w:rsid w:val="001A256B"/>
    <w:rsid w:val="001A45F8"/>
    <w:rsid w:val="001A5AB2"/>
    <w:rsid w:val="001A72F3"/>
    <w:rsid w:val="001B523E"/>
    <w:rsid w:val="001C6F6F"/>
    <w:rsid w:val="001D1617"/>
    <w:rsid w:val="001D4980"/>
    <w:rsid w:val="0020029F"/>
    <w:rsid w:val="0021338D"/>
    <w:rsid w:val="0022193E"/>
    <w:rsid w:val="00224F1F"/>
    <w:rsid w:val="002342C8"/>
    <w:rsid w:val="00252AA2"/>
    <w:rsid w:val="00254306"/>
    <w:rsid w:val="00255175"/>
    <w:rsid w:val="0025619E"/>
    <w:rsid w:val="00262CB5"/>
    <w:rsid w:val="002649EC"/>
    <w:rsid w:val="002668FE"/>
    <w:rsid w:val="00273A95"/>
    <w:rsid w:val="00284B85"/>
    <w:rsid w:val="00285670"/>
    <w:rsid w:val="002A581C"/>
    <w:rsid w:val="002B2909"/>
    <w:rsid w:val="002B631C"/>
    <w:rsid w:val="002C0941"/>
    <w:rsid w:val="002C38C5"/>
    <w:rsid w:val="002D4C65"/>
    <w:rsid w:val="002D5625"/>
    <w:rsid w:val="002E2704"/>
    <w:rsid w:val="002E6AB9"/>
    <w:rsid w:val="002F0E44"/>
    <w:rsid w:val="00300D46"/>
    <w:rsid w:val="0031036B"/>
    <w:rsid w:val="00310C57"/>
    <w:rsid w:val="00313ED0"/>
    <w:rsid w:val="003300AC"/>
    <w:rsid w:val="00334256"/>
    <w:rsid w:val="003367DD"/>
    <w:rsid w:val="00336F00"/>
    <w:rsid w:val="003431FA"/>
    <w:rsid w:val="003438A4"/>
    <w:rsid w:val="0035619D"/>
    <w:rsid w:val="003571D2"/>
    <w:rsid w:val="0036017F"/>
    <w:rsid w:val="0038658C"/>
    <w:rsid w:val="003946F1"/>
    <w:rsid w:val="00396B5E"/>
    <w:rsid w:val="00397AC4"/>
    <w:rsid w:val="003B0053"/>
    <w:rsid w:val="003B043B"/>
    <w:rsid w:val="003C1DF9"/>
    <w:rsid w:val="003C3B98"/>
    <w:rsid w:val="003C3BA0"/>
    <w:rsid w:val="003D31AF"/>
    <w:rsid w:val="003D4204"/>
    <w:rsid w:val="003D4C90"/>
    <w:rsid w:val="003E0F1E"/>
    <w:rsid w:val="003E28EA"/>
    <w:rsid w:val="003E31B7"/>
    <w:rsid w:val="003E3C25"/>
    <w:rsid w:val="003E65FF"/>
    <w:rsid w:val="003F2393"/>
    <w:rsid w:val="004020FF"/>
    <w:rsid w:val="004027F5"/>
    <w:rsid w:val="0041036F"/>
    <w:rsid w:val="00411CAA"/>
    <w:rsid w:val="00422FE5"/>
    <w:rsid w:val="00423EBA"/>
    <w:rsid w:val="00427D06"/>
    <w:rsid w:val="004409A6"/>
    <w:rsid w:val="00445E7E"/>
    <w:rsid w:val="00455624"/>
    <w:rsid w:val="004655F9"/>
    <w:rsid w:val="00465FF6"/>
    <w:rsid w:val="00484002"/>
    <w:rsid w:val="00484AB2"/>
    <w:rsid w:val="00496CAB"/>
    <w:rsid w:val="004B0043"/>
    <w:rsid w:val="004B277B"/>
    <w:rsid w:val="004B44A1"/>
    <w:rsid w:val="004B4AEF"/>
    <w:rsid w:val="004B4FC1"/>
    <w:rsid w:val="004D269D"/>
    <w:rsid w:val="004D333F"/>
    <w:rsid w:val="004D40A9"/>
    <w:rsid w:val="004D4B4B"/>
    <w:rsid w:val="004E261B"/>
    <w:rsid w:val="004E3D41"/>
    <w:rsid w:val="004F24BC"/>
    <w:rsid w:val="00500620"/>
    <w:rsid w:val="00511847"/>
    <w:rsid w:val="005167CA"/>
    <w:rsid w:val="00522C76"/>
    <w:rsid w:val="0052403B"/>
    <w:rsid w:val="00536C82"/>
    <w:rsid w:val="00541E0E"/>
    <w:rsid w:val="005422E4"/>
    <w:rsid w:val="005424CA"/>
    <w:rsid w:val="005441DF"/>
    <w:rsid w:val="005454F2"/>
    <w:rsid w:val="005460CA"/>
    <w:rsid w:val="005506CF"/>
    <w:rsid w:val="005509D5"/>
    <w:rsid w:val="00555D9A"/>
    <w:rsid w:val="005574DC"/>
    <w:rsid w:val="00561AC8"/>
    <w:rsid w:val="0056318E"/>
    <w:rsid w:val="00567C73"/>
    <w:rsid w:val="00572B13"/>
    <w:rsid w:val="00575A6B"/>
    <w:rsid w:val="00580652"/>
    <w:rsid w:val="00591128"/>
    <w:rsid w:val="00595E13"/>
    <w:rsid w:val="005A4AA6"/>
    <w:rsid w:val="005B4D82"/>
    <w:rsid w:val="005C0676"/>
    <w:rsid w:val="005C21B4"/>
    <w:rsid w:val="005C29C7"/>
    <w:rsid w:val="005D3AB8"/>
    <w:rsid w:val="005F157F"/>
    <w:rsid w:val="005F2255"/>
    <w:rsid w:val="005F26B1"/>
    <w:rsid w:val="005F7513"/>
    <w:rsid w:val="005F7DCF"/>
    <w:rsid w:val="0060151E"/>
    <w:rsid w:val="00601EF4"/>
    <w:rsid w:val="00612A37"/>
    <w:rsid w:val="00620B3C"/>
    <w:rsid w:val="00630F59"/>
    <w:rsid w:val="00632CE6"/>
    <w:rsid w:val="00636019"/>
    <w:rsid w:val="00637F74"/>
    <w:rsid w:val="00640C36"/>
    <w:rsid w:val="00642FFA"/>
    <w:rsid w:val="006477E5"/>
    <w:rsid w:val="00653211"/>
    <w:rsid w:val="006615D0"/>
    <w:rsid w:val="00666F0D"/>
    <w:rsid w:val="00667D86"/>
    <w:rsid w:val="00670A2D"/>
    <w:rsid w:val="00676483"/>
    <w:rsid w:val="00676630"/>
    <w:rsid w:val="00684BF1"/>
    <w:rsid w:val="0069342D"/>
    <w:rsid w:val="006A2C1B"/>
    <w:rsid w:val="006B044F"/>
    <w:rsid w:val="006D0F68"/>
    <w:rsid w:val="006D1C5A"/>
    <w:rsid w:val="006D2360"/>
    <w:rsid w:val="006E0707"/>
    <w:rsid w:val="006E09B9"/>
    <w:rsid w:val="006E6DEA"/>
    <w:rsid w:val="006F75C9"/>
    <w:rsid w:val="00714EC7"/>
    <w:rsid w:val="00722472"/>
    <w:rsid w:val="00732ABD"/>
    <w:rsid w:val="0073381C"/>
    <w:rsid w:val="0074332E"/>
    <w:rsid w:val="00743A39"/>
    <w:rsid w:val="00761667"/>
    <w:rsid w:val="007641FE"/>
    <w:rsid w:val="00771978"/>
    <w:rsid w:val="00771FA1"/>
    <w:rsid w:val="00777925"/>
    <w:rsid w:val="0078026A"/>
    <w:rsid w:val="00784FF1"/>
    <w:rsid w:val="00794224"/>
    <w:rsid w:val="007953F5"/>
    <w:rsid w:val="007B00E3"/>
    <w:rsid w:val="007B5C80"/>
    <w:rsid w:val="007C7A07"/>
    <w:rsid w:val="007E2711"/>
    <w:rsid w:val="007F747B"/>
    <w:rsid w:val="00804C4E"/>
    <w:rsid w:val="0080785E"/>
    <w:rsid w:val="008119BF"/>
    <w:rsid w:val="00816C53"/>
    <w:rsid w:val="00816E76"/>
    <w:rsid w:val="00817B6A"/>
    <w:rsid w:val="0082496A"/>
    <w:rsid w:val="00826581"/>
    <w:rsid w:val="008330E0"/>
    <w:rsid w:val="00834E3E"/>
    <w:rsid w:val="00863422"/>
    <w:rsid w:val="00864BB7"/>
    <w:rsid w:val="008808D5"/>
    <w:rsid w:val="00884FE1"/>
    <w:rsid w:val="0089207D"/>
    <w:rsid w:val="008A0B4A"/>
    <w:rsid w:val="008A0C56"/>
    <w:rsid w:val="008A2780"/>
    <w:rsid w:val="008A7C3E"/>
    <w:rsid w:val="008C1B37"/>
    <w:rsid w:val="008D1781"/>
    <w:rsid w:val="008D75E4"/>
    <w:rsid w:val="008E2E2D"/>
    <w:rsid w:val="008E4CDA"/>
    <w:rsid w:val="008F17C7"/>
    <w:rsid w:val="008F1F7C"/>
    <w:rsid w:val="008F2026"/>
    <w:rsid w:val="008F3742"/>
    <w:rsid w:val="008F5091"/>
    <w:rsid w:val="0091336F"/>
    <w:rsid w:val="009203D1"/>
    <w:rsid w:val="00922C9F"/>
    <w:rsid w:val="00925475"/>
    <w:rsid w:val="00932871"/>
    <w:rsid w:val="00934046"/>
    <w:rsid w:val="00953E3E"/>
    <w:rsid w:val="009579C7"/>
    <w:rsid w:val="00961860"/>
    <w:rsid w:val="009627FD"/>
    <w:rsid w:val="00962E57"/>
    <w:rsid w:val="0096513E"/>
    <w:rsid w:val="00970EBA"/>
    <w:rsid w:val="00974825"/>
    <w:rsid w:val="009870C4"/>
    <w:rsid w:val="009964D4"/>
    <w:rsid w:val="009A12BE"/>
    <w:rsid w:val="009B4954"/>
    <w:rsid w:val="009C1EC2"/>
    <w:rsid w:val="009C6851"/>
    <w:rsid w:val="009D33BD"/>
    <w:rsid w:val="009E0225"/>
    <w:rsid w:val="009E1DFD"/>
    <w:rsid w:val="009E5A7D"/>
    <w:rsid w:val="009E5FA6"/>
    <w:rsid w:val="009F33E1"/>
    <w:rsid w:val="009F75A8"/>
    <w:rsid w:val="00A14B4C"/>
    <w:rsid w:val="00A152E1"/>
    <w:rsid w:val="00A17F04"/>
    <w:rsid w:val="00A247F6"/>
    <w:rsid w:val="00A4032E"/>
    <w:rsid w:val="00A45477"/>
    <w:rsid w:val="00A66892"/>
    <w:rsid w:val="00A77D3B"/>
    <w:rsid w:val="00A94434"/>
    <w:rsid w:val="00AA0E01"/>
    <w:rsid w:val="00AB07C4"/>
    <w:rsid w:val="00AC34EC"/>
    <w:rsid w:val="00AE4DC0"/>
    <w:rsid w:val="00AE6841"/>
    <w:rsid w:val="00AF3DE9"/>
    <w:rsid w:val="00AF58F1"/>
    <w:rsid w:val="00B001EC"/>
    <w:rsid w:val="00B00A4F"/>
    <w:rsid w:val="00B01E95"/>
    <w:rsid w:val="00B04B68"/>
    <w:rsid w:val="00B11DDA"/>
    <w:rsid w:val="00B1256C"/>
    <w:rsid w:val="00B125E5"/>
    <w:rsid w:val="00B12900"/>
    <w:rsid w:val="00B202AF"/>
    <w:rsid w:val="00B269F5"/>
    <w:rsid w:val="00B33755"/>
    <w:rsid w:val="00B45830"/>
    <w:rsid w:val="00B50989"/>
    <w:rsid w:val="00B509AB"/>
    <w:rsid w:val="00B602F7"/>
    <w:rsid w:val="00B613F7"/>
    <w:rsid w:val="00B82A5C"/>
    <w:rsid w:val="00B84FFB"/>
    <w:rsid w:val="00B8581E"/>
    <w:rsid w:val="00B947B7"/>
    <w:rsid w:val="00BA6697"/>
    <w:rsid w:val="00BB7E5B"/>
    <w:rsid w:val="00BC0DDA"/>
    <w:rsid w:val="00BC189B"/>
    <w:rsid w:val="00BD332F"/>
    <w:rsid w:val="00BE2DFD"/>
    <w:rsid w:val="00BE67F0"/>
    <w:rsid w:val="00BF0BAA"/>
    <w:rsid w:val="00BF0DB1"/>
    <w:rsid w:val="00BF11D0"/>
    <w:rsid w:val="00BF4829"/>
    <w:rsid w:val="00BF79AE"/>
    <w:rsid w:val="00C01549"/>
    <w:rsid w:val="00C114EC"/>
    <w:rsid w:val="00C17523"/>
    <w:rsid w:val="00C21366"/>
    <w:rsid w:val="00C301BA"/>
    <w:rsid w:val="00C303F7"/>
    <w:rsid w:val="00C32804"/>
    <w:rsid w:val="00C32D58"/>
    <w:rsid w:val="00C34B7E"/>
    <w:rsid w:val="00C35A89"/>
    <w:rsid w:val="00C52727"/>
    <w:rsid w:val="00C52869"/>
    <w:rsid w:val="00C7153B"/>
    <w:rsid w:val="00C71AAE"/>
    <w:rsid w:val="00C803C3"/>
    <w:rsid w:val="00C84820"/>
    <w:rsid w:val="00C92DFB"/>
    <w:rsid w:val="00CA71D1"/>
    <w:rsid w:val="00CB21DC"/>
    <w:rsid w:val="00CB2B94"/>
    <w:rsid w:val="00CB522B"/>
    <w:rsid w:val="00CB5E65"/>
    <w:rsid w:val="00CC3E46"/>
    <w:rsid w:val="00CC43A6"/>
    <w:rsid w:val="00CE3F7B"/>
    <w:rsid w:val="00D04A84"/>
    <w:rsid w:val="00D130A9"/>
    <w:rsid w:val="00D164ED"/>
    <w:rsid w:val="00D27DC9"/>
    <w:rsid w:val="00D52E14"/>
    <w:rsid w:val="00D52E1F"/>
    <w:rsid w:val="00D53ACC"/>
    <w:rsid w:val="00D57D31"/>
    <w:rsid w:val="00D6095C"/>
    <w:rsid w:val="00D6559E"/>
    <w:rsid w:val="00D65E84"/>
    <w:rsid w:val="00D70F65"/>
    <w:rsid w:val="00D75E63"/>
    <w:rsid w:val="00D76109"/>
    <w:rsid w:val="00D7787C"/>
    <w:rsid w:val="00D81447"/>
    <w:rsid w:val="00D85496"/>
    <w:rsid w:val="00D91287"/>
    <w:rsid w:val="00D92008"/>
    <w:rsid w:val="00DA2B2D"/>
    <w:rsid w:val="00DA4C7F"/>
    <w:rsid w:val="00DC3DA9"/>
    <w:rsid w:val="00DC4001"/>
    <w:rsid w:val="00DE0A94"/>
    <w:rsid w:val="00DF2851"/>
    <w:rsid w:val="00DF3798"/>
    <w:rsid w:val="00E00317"/>
    <w:rsid w:val="00E04618"/>
    <w:rsid w:val="00E10B82"/>
    <w:rsid w:val="00E13833"/>
    <w:rsid w:val="00E1791B"/>
    <w:rsid w:val="00E24AFB"/>
    <w:rsid w:val="00E257A9"/>
    <w:rsid w:val="00E26465"/>
    <w:rsid w:val="00E35248"/>
    <w:rsid w:val="00E3527E"/>
    <w:rsid w:val="00E37577"/>
    <w:rsid w:val="00E535F7"/>
    <w:rsid w:val="00E614BD"/>
    <w:rsid w:val="00E61EAC"/>
    <w:rsid w:val="00E72C48"/>
    <w:rsid w:val="00E92BEC"/>
    <w:rsid w:val="00EC6977"/>
    <w:rsid w:val="00EE71DC"/>
    <w:rsid w:val="00EF19F1"/>
    <w:rsid w:val="00EF266D"/>
    <w:rsid w:val="00EF40D2"/>
    <w:rsid w:val="00EF43D8"/>
    <w:rsid w:val="00EF65C0"/>
    <w:rsid w:val="00F0166A"/>
    <w:rsid w:val="00F1159D"/>
    <w:rsid w:val="00F13A3D"/>
    <w:rsid w:val="00F32407"/>
    <w:rsid w:val="00F50564"/>
    <w:rsid w:val="00F53594"/>
    <w:rsid w:val="00F62BBB"/>
    <w:rsid w:val="00F664C4"/>
    <w:rsid w:val="00F70F61"/>
    <w:rsid w:val="00F71D47"/>
    <w:rsid w:val="00F73633"/>
    <w:rsid w:val="00F80B6D"/>
    <w:rsid w:val="00FB31EE"/>
    <w:rsid w:val="00FC2874"/>
    <w:rsid w:val="00FC531E"/>
    <w:rsid w:val="00FD1C33"/>
    <w:rsid w:val="00FD7B31"/>
    <w:rsid w:val="00FD7E77"/>
    <w:rsid w:val="00FE6FFD"/>
    <w:rsid w:val="00FF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74FEF"/>
    <w:rPr>
      <w:vertAlign w:val="superscript"/>
    </w:rPr>
  </w:style>
  <w:style w:type="paragraph" w:styleId="FootnoteText">
    <w:name w:val="footnote text"/>
    <w:basedOn w:val="Normal"/>
    <w:link w:val="FootnoteTextChar"/>
    <w:uiPriority w:val="99"/>
    <w:semiHidden/>
    <w:unhideWhenUsed/>
    <w:rsid w:val="00423EBA"/>
    <w:pPr>
      <w:spacing w:after="0" w:line="240" w:lineRule="auto"/>
    </w:pPr>
    <w:rPr>
      <w:rFonts w:eastAsiaTheme="minorEastAsia"/>
      <w:sz w:val="20"/>
      <w:szCs w:val="20"/>
      <w:lang w:val="en-AU" w:eastAsia="en-AU"/>
    </w:rPr>
  </w:style>
  <w:style w:type="character" w:customStyle="1" w:styleId="FootnoteTextChar">
    <w:name w:val="Footnote Text Char"/>
    <w:basedOn w:val="DefaultParagraphFont"/>
    <w:link w:val="FootnoteText"/>
    <w:uiPriority w:val="99"/>
    <w:semiHidden/>
    <w:rsid w:val="00423EBA"/>
    <w:rPr>
      <w:rFonts w:eastAsiaTheme="minorEastAsia"/>
      <w:sz w:val="20"/>
      <w:szCs w:val="20"/>
      <w:lang w:val="en-AU" w:eastAsia="en-AU"/>
    </w:rPr>
  </w:style>
  <w:style w:type="paragraph" w:styleId="BodyText">
    <w:name w:val="Body Text"/>
    <w:basedOn w:val="Normal"/>
    <w:link w:val="BodyTextChar"/>
    <w:rsid w:val="005F26B1"/>
    <w:pPr>
      <w:widowControl w:val="0"/>
      <w:spacing w:after="0" w:line="240" w:lineRule="auto"/>
    </w:pPr>
    <w:rPr>
      <w:rFonts w:ascii="Times New Roman" w:eastAsia="Times New Roman" w:hAnsi="Times New Roman" w:cs="Times New Roman"/>
      <w:color w:val="000000"/>
      <w:sz w:val="24"/>
      <w:szCs w:val="20"/>
      <w:lang w:val="en-US"/>
    </w:rPr>
  </w:style>
  <w:style w:type="character" w:customStyle="1" w:styleId="BodyTextChar">
    <w:name w:val="Body Text Char"/>
    <w:basedOn w:val="DefaultParagraphFont"/>
    <w:link w:val="BodyText"/>
    <w:rsid w:val="005F26B1"/>
    <w:rPr>
      <w:rFonts w:ascii="Times New Roman" w:eastAsia="Times New Roman" w:hAnsi="Times New Roman" w:cs="Times New Roman"/>
      <w:color w:val="000000"/>
      <w:sz w:val="24"/>
      <w:szCs w:val="20"/>
      <w:lang w:val="en-US"/>
    </w:rPr>
  </w:style>
  <w:style w:type="paragraph" w:styleId="BalloonText">
    <w:name w:val="Balloon Text"/>
    <w:basedOn w:val="Normal"/>
    <w:link w:val="BalloonTextChar"/>
    <w:uiPriority w:val="99"/>
    <w:semiHidden/>
    <w:unhideWhenUsed/>
    <w:rsid w:val="0091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36F"/>
    <w:rPr>
      <w:rFonts w:ascii="Tahoma" w:hAnsi="Tahoma" w:cs="Tahoma"/>
      <w:sz w:val="16"/>
      <w:szCs w:val="16"/>
    </w:rPr>
  </w:style>
  <w:style w:type="paragraph" w:styleId="Header">
    <w:name w:val="header"/>
    <w:basedOn w:val="Normal"/>
    <w:link w:val="HeaderChar"/>
    <w:uiPriority w:val="99"/>
    <w:semiHidden/>
    <w:unhideWhenUsed/>
    <w:rsid w:val="00224F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4F1F"/>
  </w:style>
  <w:style w:type="paragraph" w:styleId="Footer">
    <w:name w:val="footer"/>
    <w:basedOn w:val="Normal"/>
    <w:link w:val="FooterChar"/>
    <w:uiPriority w:val="99"/>
    <w:unhideWhenUsed/>
    <w:rsid w:val="00224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F1F"/>
  </w:style>
  <w:style w:type="character" w:styleId="CommentReference">
    <w:name w:val="annotation reference"/>
    <w:basedOn w:val="DefaultParagraphFont"/>
    <w:uiPriority w:val="99"/>
    <w:semiHidden/>
    <w:unhideWhenUsed/>
    <w:rsid w:val="00C35A89"/>
    <w:rPr>
      <w:sz w:val="16"/>
      <w:szCs w:val="16"/>
    </w:rPr>
  </w:style>
  <w:style w:type="paragraph" w:styleId="CommentText">
    <w:name w:val="annotation text"/>
    <w:basedOn w:val="Normal"/>
    <w:link w:val="CommentTextChar"/>
    <w:uiPriority w:val="99"/>
    <w:semiHidden/>
    <w:unhideWhenUsed/>
    <w:rsid w:val="00C35A89"/>
    <w:pPr>
      <w:spacing w:line="240" w:lineRule="auto"/>
    </w:pPr>
    <w:rPr>
      <w:sz w:val="20"/>
      <w:szCs w:val="20"/>
    </w:rPr>
  </w:style>
  <w:style w:type="character" w:customStyle="1" w:styleId="CommentTextChar">
    <w:name w:val="Comment Text Char"/>
    <w:basedOn w:val="DefaultParagraphFont"/>
    <w:link w:val="CommentText"/>
    <w:uiPriority w:val="99"/>
    <w:semiHidden/>
    <w:rsid w:val="00C35A89"/>
    <w:rPr>
      <w:sz w:val="20"/>
      <w:szCs w:val="20"/>
    </w:rPr>
  </w:style>
  <w:style w:type="paragraph" w:styleId="CommentSubject">
    <w:name w:val="annotation subject"/>
    <w:basedOn w:val="CommentText"/>
    <w:next w:val="CommentText"/>
    <w:link w:val="CommentSubjectChar"/>
    <w:uiPriority w:val="99"/>
    <w:semiHidden/>
    <w:unhideWhenUsed/>
    <w:rsid w:val="00C35A89"/>
    <w:rPr>
      <w:b/>
      <w:bCs/>
    </w:rPr>
  </w:style>
  <w:style w:type="character" w:customStyle="1" w:styleId="CommentSubjectChar">
    <w:name w:val="Comment Subject Char"/>
    <w:basedOn w:val="CommentTextChar"/>
    <w:link w:val="CommentSubject"/>
    <w:uiPriority w:val="99"/>
    <w:semiHidden/>
    <w:rsid w:val="00C35A89"/>
    <w:rPr>
      <w:b/>
      <w:bCs/>
      <w:sz w:val="20"/>
      <w:szCs w:val="20"/>
    </w:rPr>
  </w:style>
  <w:style w:type="character" w:styleId="Emphasis">
    <w:name w:val="Emphasis"/>
    <w:basedOn w:val="DefaultParagraphFont"/>
    <w:uiPriority w:val="20"/>
    <w:qFormat/>
    <w:rsid w:val="00834E3E"/>
    <w:rPr>
      <w:i/>
      <w:iCs/>
    </w:rPr>
  </w:style>
  <w:style w:type="paragraph" w:styleId="EndnoteText">
    <w:name w:val="endnote text"/>
    <w:basedOn w:val="Normal"/>
    <w:link w:val="EndnoteTextChar"/>
    <w:uiPriority w:val="99"/>
    <w:semiHidden/>
    <w:unhideWhenUsed/>
    <w:rsid w:val="009F75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75A8"/>
    <w:rPr>
      <w:sz w:val="20"/>
      <w:szCs w:val="20"/>
    </w:rPr>
  </w:style>
  <w:style w:type="character" w:styleId="EndnoteReference">
    <w:name w:val="endnote reference"/>
    <w:basedOn w:val="DefaultParagraphFont"/>
    <w:uiPriority w:val="99"/>
    <w:semiHidden/>
    <w:unhideWhenUsed/>
    <w:rsid w:val="009F75A8"/>
    <w:rPr>
      <w:vertAlign w:val="superscript"/>
    </w:rPr>
  </w:style>
  <w:style w:type="character" w:styleId="Hyperlink">
    <w:name w:val="Hyperlink"/>
    <w:basedOn w:val="DefaultParagraphFont"/>
    <w:uiPriority w:val="99"/>
    <w:unhideWhenUsed/>
    <w:rsid w:val="00255175"/>
    <w:rPr>
      <w:color w:val="0000FF" w:themeColor="hyperlink"/>
      <w:u w:val="single"/>
    </w:rPr>
  </w:style>
  <w:style w:type="character" w:styleId="FollowedHyperlink">
    <w:name w:val="FollowedHyperlink"/>
    <w:basedOn w:val="DefaultParagraphFont"/>
    <w:uiPriority w:val="99"/>
    <w:semiHidden/>
    <w:unhideWhenUsed/>
    <w:rsid w:val="005506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74FEF"/>
    <w:rPr>
      <w:vertAlign w:val="superscript"/>
    </w:rPr>
  </w:style>
  <w:style w:type="paragraph" w:styleId="FootnoteText">
    <w:name w:val="footnote text"/>
    <w:basedOn w:val="Normal"/>
    <w:link w:val="FootnoteTextChar"/>
    <w:uiPriority w:val="99"/>
    <w:semiHidden/>
    <w:unhideWhenUsed/>
    <w:rsid w:val="00423EBA"/>
    <w:pPr>
      <w:spacing w:after="0" w:line="240" w:lineRule="auto"/>
    </w:pPr>
    <w:rPr>
      <w:rFonts w:eastAsiaTheme="minorEastAsia"/>
      <w:sz w:val="20"/>
      <w:szCs w:val="20"/>
      <w:lang w:val="en-AU" w:eastAsia="en-AU"/>
    </w:rPr>
  </w:style>
  <w:style w:type="character" w:customStyle="1" w:styleId="FootnoteTextChar">
    <w:name w:val="Footnote Text Char"/>
    <w:basedOn w:val="DefaultParagraphFont"/>
    <w:link w:val="FootnoteText"/>
    <w:uiPriority w:val="99"/>
    <w:semiHidden/>
    <w:rsid w:val="00423EBA"/>
    <w:rPr>
      <w:rFonts w:eastAsiaTheme="minorEastAsia"/>
      <w:sz w:val="20"/>
      <w:szCs w:val="20"/>
      <w:lang w:val="en-AU" w:eastAsia="en-AU"/>
    </w:rPr>
  </w:style>
  <w:style w:type="paragraph" w:styleId="BodyText">
    <w:name w:val="Body Text"/>
    <w:basedOn w:val="Normal"/>
    <w:link w:val="BodyTextChar"/>
    <w:rsid w:val="005F26B1"/>
    <w:pPr>
      <w:widowControl w:val="0"/>
      <w:spacing w:after="0" w:line="240" w:lineRule="auto"/>
    </w:pPr>
    <w:rPr>
      <w:rFonts w:ascii="Times New Roman" w:eastAsia="Times New Roman" w:hAnsi="Times New Roman" w:cs="Times New Roman"/>
      <w:color w:val="000000"/>
      <w:sz w:val="24"/>
      <w:szCs w:val="20"/>
      <w:lang w:val="en-US"/>
    </w:rPr>
  </w:style>
  <w:style w:type="character" w:customStyle="1" w:styleId="BodyTextChar">
    <w:name w:val="Body Text Char"/>
    <w:basedOn w:val="DefaultParagraphFont"/>
    <w:link w:val="BodyText"/>
    <w:rsid w:val="005F26B1"/>
    <w:rPr>
      <w:rFonts w:ascii="Times New Roman" w:eastAsia="Times New Roman" w:hAnsi="Times New Roman" w:cs="Times New Roman"/>
      <w:color w:val="000000"/>
      <w:sz w:val="24"/>
      <w:szCs w:val="20"/>
      <w:lang w:val="en-US"/>
    </w:rPr>
  </w:style>
  <w:style w:type="paragraph" w:styleId="BalloonText">
    <w:name w:val="Balloon Text"/>
    <w:basedOn w:val="Normal"/>
    <w:link w:val="BalloonTextChar"/>
    <w:uiPriority w:val="99"/>
    <w:semiHidden/>
    <w:unhideWhenUsed/>
    <w:rsid w:val="0091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36F"/>
    <w:rPr>
      <w:rFonts w:ascii="Tahoma" w:hAnsi="Tahoma" w:cs="Tahoma"/>
      <w:sz w:val="16"/>
      <w:szCs w:val="16"/>
    </w:rPr>
  </w:style>
  <w:style w:type="paragraph" w:styleId="Header">
    <w:name w:val="header"/>
    <w:basedOn w:val="Normal"/>
    <w:link w:val="HeaderChar"/>
    <w:uiPriority w:val="99"/>
    <w:semiHidden/>
    <w:unhideWhenUsed/>
    <w:rsid w:val="00224F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4F1F"/>
  </w:style>
  <w:style w:type="paragraph" w:styleId="Footer">
    <w:name w:val="footer"/>
    <w:basedOn w:val="Normal"/>
    <w:link w:val="FooterChar"/>
    <w:uiPriority w:val="99"/>
    <w:unhideWhenUsed/>
    <w:rsid w:val="00224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F1F"/>
  </w:style>
  <w:style w:type="character" w:styleId="CommentReference">
    <w:name w:val="annotation reference"/>
    <w:basedOn w:val="DefaultParagraphFont"/>
    <w:uiPriority w:val="99"/>
    <w:semiHidden/>
    <w:unhideWhenUsed/>
    <w:rsid w:val="00C35A89"/>
    <w:rPr>
      <w:sz w:val="16"/>
      <w:szCs w:val="16"/>
    </w:rPr>
  </w:style>
  <w:style w:type="paragraph" w:styleId="CommentText">
    <w:name w:val="annotation text"/>
    <w:basedOn w:val="Normal"/>
    <w:link w:val="CommentTextChar"/>
    <w:uiPriority w:val="99"/>
    <w:semiHidden/>
    <w:unhideWhenUsed/>
    <w:rsid w:val="00C35A89"/>
    <w:pPr>
      <w:spacing w:line="240" w:lineRule="auto"/>
    </w:pPr>
    <w:rPr>
      <w:sz w:val="20"/>
      <w:szCs w:val="20"/>
    </w:rPr>
  </w:style>
  <w:style w:type="character" w:customStyle="1" w:styleId="CommentTextChar">
    <w:name w:val="Comment Text Char"/>
    <w:basedOn w:val="DefaultParagraphFont"/>
    <w:link w:val="CommentText"/>
    <w:uiPriority w:val="99"/>
    <w:semiHidden/>
    <w:rsid w:val="00C35A89"/>
    <w:rPr>
      <w:sz w:val="20"/>
      <w:szCs w:val="20"/>
    </w:rPr>
  </w:style>
  <w:style w:type="paragraph" w:styleId="CommentSubject">
    <w:name w:val="annotation subject"/>
    <w:basedOn w:val="CommentText"/>
    <w:next w:val="CommentText"/>
    <w:link w:val="CommentSubjectChar"/>
    <w:uiPriority w:val="99"/>
    <w:semiHidden/>
    <w:unhideWhenUsed/>
    <w:rsid w:val="00C35A89"/>
    <w:rPr>
      <w:b/>
      <w:bCs/>
    </w:rPr>
  </w:style>
  <w:style w:type="character" w:customStyle="1" w:styleId="CommentSubjectChar">
    <w:name w:val="Comment Subject Char"/>
    <w:basedOn w:val="CommentTextChar"/>
    <w:link w:val="CommentSubject"/>
    <w:uiPriority w:val="99"/>
    <w:semiHidden/>
    <w:rsid w:val="00C35A89"/>
    <w:rPr>
      <w:b/>
      <w:bCs/>
      <w:sz w:val="20"/>
      <w:szCs w:val="20"/>
    </w:rPr>
  </w:style>
  <w:style w:type="character" w:styleId="Emphasis">
    <w:name w:val="Emphasis"/>
    <w:basedOn w:val="DefaultParagraphFont"/>
    <w:uiPriority w:val="20"/>
    <w:qFormat/>
    <w:rsid w:val="00834E3E"/>
    <w:rPr>
      <w:i/>
      <w:iCs/>
    </w:rPr>
  </w:style>
  <w:style w:type="paragraph" w:styleId="EndnoteText">
    <w:name w:val="endnote text"/>
    <w:basedOn w:val="Normal"/>
    <w:link w:val="EndnoteTextChar"/>
    <w:uiPriority w:val="99"/>
    <w:semiHidden/>
    <w:unhideWhenUsed/>
    <w:rsid w:val="009F75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75A8"/>
    <w:rPr>
      <w:sz w:val="20"/>
      <w:szCs w:val="20"/>
    </w:rPr>
  </w:style>
  <w:style w:type="character" w:styleId="EndnoteReference">
    <w:name w:val="endnote reference"/>
    <w:basedOn w:val="DefaultParagraphFont"/>
    <w:uiPriority w:val="99"/>
    <w:semiHidden/>
    <w:unhideWhenUsed/>
    <w:rsid w:val="009F75A8"/>
    <w:rPr>
      <w:vertAlign w:val="superscript"/>
    </w:rPr>
  </w:style>
  <w:style w:type="character" w:styleId="Hyperlink">
    <w:name w:val="Hyperlink"/>
    <w:basedOn w:val="DefaultParagraphFont"/>
    <w:uiPriority w:val="99"/>
    <w:unhideWhenUsed/>
    <w:rsid w:val="00255175"/>
    <w:rPr>
      <w:color w:val="0000FF" w:themeColor="hyperlink"/>
      <w:u w:val="single"/>
    </w:rPr>
  </w:style>
  <w:style w:type="character" w:styleId="FollowedHyperlink">
    <w:name w:val="FollowedHyperlink"/>
    <w:basedOn w:val="DefaultParagraphFont"/>
    <w:uiPriority w:val="99"/>
    <w:semiHidden/>
    <w:unhideWhenUsed/>
    <w:rsid w:val="005506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7551">
      <w:bodyDiv w:val="1"/>
      <w:marLeft w:val="0"/>
      <w:marRight w:val="0"/>
      <w:marTop w:val="0"/>
      <w:marBottom w:val="0"/>
      <w:divBdr>
        <w:top w:val="none" w:sz="0" w:space="0" w:color="auto"/>
        <w:left w:val="none" w:sz="0" w:space="0" w:color="auto"/>
        <w:bottom w:val="none" w:sz="0" w:space="0" w:color="auto"/>
        <w:right w:val="none" w:sz="0" w:space="0" w:color="auto"/>
      </w:divBdr>
      <w:divsChild>
        <w:div w:id="1113944364">
          <w:marLeft w:val="547"/>
          <w:marRight w:val="0"/>
          <w:marTop w:val="115"/>
          <w:marBottom w:val="0"/>
          <w:divBdr>
            <w:top w:val="none" w:sz="0" w:space="0" w:color="auto"/>
            <w:left w:val="none" w:sz="0" w:space="0" w:color="auto"/>
            <w:bottom w:val="none" w:sz="0" w:space="0" w:color="auto"/>
            <w:right w:val="none" w:sz="0" w:space="0" w:color="auto"/>
          </w:divBdr>
        </w:div>
        <w:div w:id="1556426158">
          <w:marLeft w:val="547"/>
          <w:marRight w:val="0"/>
          <w:marTop w:val="115"/>
          <w:marBottom w:val="0"/>
          <w:divBdr>
            <w:top w:val="none" w:sz="0" w:space="0" w:color="auto"/>
            <w:left w:val="none" w:sz="0" w:space="0" w:color="auto"/>
            <w:bottom w:val="none" w:sz="0" w:space="0" w:color="auto"/>
            <w:right w:val="none" w:sz="0" w:space="0" w:color="auto"/>
          </w:divBdr>
        </w:div>
      </w:divsChild>
    </w:div>
    <w:div w:id="1039011387">
      <w:bodyDiv w:val="1"/>
      <w:marLeft w:val="0"/>
      <w:marRight w:val="0"/>
      <w:marTop w:val="0"/>
      <w:marBottom w:val="0"/>
      <w:divBdr>
        <w:top w:val="none" w:sz="0" w:space="0" w:color="auto"/>
        <w:left w:val="none" w:sz="0" w:space="0" w:color="auto"/>
        <w:bottom w:val="none" w:sz="0" w:space="0" w:color="auto"/>
        <w:right w:val="none" w:sz="0" w:space="0" w:color="auto"/>
      </w:divBdr>
      <w:divsChild>
        <w:div w:id="2041853303">
          <w:marLeft w:val="547"/>
          <w:marRight w:val="0"/>
          <w:marTop w:val="144"/>
          <w:marBottom w:val="0"/>
          <w:divBdr>
            <w:top w:val="none" w:sz="0" w:space="0" w:color="auto"/>
            <w:left w:val="none" w:sz="0" w:space="0" w:color="auto"/>
            <w:bottom w:val="none" w:sz="0" w:space="0" w:color="auto"/>
            <w:right w:val="none" w:sz="0" w:space="0" w:color="auto"/>
          </w:divBdr>
        </w:div>
      </w:divsChild>
    </w:div>
    <w:div w:id="1146505855">
      <w:bodyDiv w:val="1"/>
      <w:marLeft w:val="0"/>
      <w:marRight w:val="0"/>
      <w:marTop w:val="0"/>
      <w:marBottom w:val="0"/>
      <w:divBdr>
        <w:top w:val="none" w:sz="0" w:space="0" w:color="auto"/>
        <w:left w:val="none" w:sz="0" w:space="0" w:color="auto"/>
        <w:bottom w:val="none" w:sz="0" w:space="0" w:color="auto"/>
        <w:right w:val="none" w:sz="0" w:space="0" w:color="auto"/>
      </w:divBdr>
      <w:divsChild>
        <w:div w:id="116141551">
          <w:marLeft w:val="547"/>
          <w:marRight w:val="0"/>
          <w:marTop w:val="154"/>
          <w:marBottom w:val="0"/>
          <w:divBdr>
            <w:top w:val="none" w:sz="0" w:space="0" w:color="auto"/>
            <w:left w:val="none" w:sz="0" w:space="0" w:color="auto"/>
            <w:bottom w:val="none" w:sz="0" w:space="0" w:color="auto"/>
            <w:right w:val="none" w:sz="0" w:space="0" w:color="auto"/>
          </w:divBdr>
        </w:div>
        <w:div w:id="122965740">
          <w:marLeft w:val="1166"/>
          <w:marRight w:val="0"/>
          <w:marTop w:val="154"/>
          <w:marBottom w:val="0"/>
          <w:divBdr>
            <w:top w:val="none" w:sz="0" w:space="0" w:color="auto"/>
            <w:left w:val="none" w:sz="0" w:space="0" w:color="auto"/>
            <w:bottom w:val="none" w:sz="0" w:space="0" w:color="auto"/>
            <w:right w:val="none" w:sz="0" w:space="0" w:color="auto"/>
          </w:divBdr>
        </w:div>
      </w:divsChild>
    </w:div>
    <w:div w:id="1226259132">
      <w:bodyDiv w:val="1"/>
      <w:marLeft w:val="0"/>
      <w:marRight w:val="0"/>
      <w:marTop w:val="0"/>
      <w:marBottom w:val="0"/>
      <w:divBdr>
        <w:top w:val="none" w:sz="0" w:space="0" w:color="auto"/>
        <w:left w:val="none" w:sz="0" w:space="0" w:color="auto"/>
        <w:bottom w:val="none" w:sz="0" w:space="0" w:color="auto"/>
        <w:right w:val="none" w:sz="0" w:space="0" w:color="auto"/>
      </w:divBdr>
      <w:divsChild>
        <w:div w:id="1848669371">
          <w:marLeft w:val="547"/>
          <w:marRight w:val="0"/>
          <w:marTop w:val="144"/>
          <w:marBottom w:val="0"/>
          <w:divBdr>
            <w:top w:val="none" w:sz="0" w:space="0" w:color="auto"/>
            <w:left w:val="none" w:sz="0" w:space="0" w:color="auto"/>
            <w:bottom w:val="none" w:sz="0" w:space="0" w:color="auto"/>
            <w:right w:val="none" w:sz="0" w:space="0" w:color="auto"/>
          </w:divBdr>
        </w:div>
      </w:divsChild>
    </w:div>
    <w:div w:id="1626040078">
      <w:bodyDiv w:val="1"/>
      <w:marLeft w:val="0"/>
      <w:marRight w:val="0"/>
      <w:marTop w:val="0"/>
      <w:marBottom w:val="0"/>
      <w:divBdr>
        <w:top w:val="none" w:sz="0" w:space="0" w:color="auto"/>
        <w:left w:val="none" w:sz="0" w:space="0" w:color="auto"/>
        <w:bottom w:val="none" w:sz="0" w:space="0" w:color="auto"/>
        <w:right w:val="none" w:sz="0" w:space="0" w:color="auto"/>
      </w:divBdr>
      <w:divsChild>
        <w:div w:id="2074504116">
          <w:marLeft w:val="547"/>
          <w:marRight w:val="0"/>
          <w:marTop w:val="96"/>
          <w:marBottom w:val="0"/>
          <w:divBdr>
            <w:top w:val="none" w:sz="0" w:space="0" w:color="auto"/>
            <w:left w:val="none" w:sz="0" w:space="0" w:color="auto"/>
            <w:bottom w:val="none" w:sz="0" w:space="0" w:color="auto"/>
            <w:right w:val="none" w:sz="0" w:space="0" w:color="auto"/>
          </w:divBdr>
        </w:div>
        <w:div w:id="2135169812">
          <w:marLeft w:val="547"/>
          <w:marRight w:val="0"/>
          <w:marTop w:val="96"/>
          <w:marBottom w:val="0"/>
          <w:divBdr>
            <w:top w:val="none" w:sz="0" w:space="0" w:color="auto"/>
            <w:left w:val="none" w:sz="0" w:space="0" w:color="auto"/>
            <w:bottom w:val="none" w:sz="0" w:space="0" w:color="auto"/>
            <w:right w:val="none" w:sz="0" w:space="0" w:color="auto"/>
          </w:divBdr>
        </w:div>
      </w:divsChild>
    </w:div>
    <w:div w:id="1674379615">
      <w:bodyDiv w:val="1"/>
      <w:marLeft w:val="0"/>
      <w:marRight w:val="0"/>
      <w:marTop w:val="0"/>
      <w:marBottom w:val="0"/>
      <w:divBdr>
        <w:top w:val="none" w:sz="0" w:space="0" w:color="auto"/>
        <w:left w:val="none" w:sz="0" w:space="0" w:color="auto"/>
        <w:bottom w:val="none" w:sz="0" w:space="0" w:color="auto"/>
        <w:right w:val="none" w:sz="0" w:space="0" w:color="auto"/>
      </w:divBdr>
      <w:divsChild>
        <w:div w:id="2024892392">
          <w:marLeft w:val="547"/>
          <w:marRight w:val="0"/>
          <w:marTop w:val="144"/>
          <w:marBottom w:val="0"/>
          <w:divBdr>
            <w:top w:val="none" w:sz="0" w:space="0" w:color="auto"/>
            <w:left w:val="none" w:sz="0" w:space="0" w:color="auto"/>
            <w:bottom w:val="none" w:sz="0" w:space="0" w:color="auto"/>
            <w:right w:val="none" w:sz="0" w:space="0" w:color="auto"/>
          </w:divBdr>
        </w:div>
      </w:divsChild>
    </w:div>
    <w:div w:id="1835992011">
      <w:bodyDiv w:val="1"/>
      <w:marLeft w:val="0"/>
      <w:marRight w:val="0"/>
      <w:marTop w:val="0"/>
      <w:marBottom w:val="0"/>
      <w:divBdr>
        <w:top w:val="none" w:sz="0" w:space="0" w:color="auto"/>
        <w:left w:val="none" w:sz="0" w:space="0" w:color="auto"/>
        <w:bottom w:val="none" w:sz="0" w:space="0" w:color="auto"/>
        <w:right w:val="none" w:sz="0" w:space="0" w:color="auto"/>
      </w:divBdr>
      <w:divsChild>
        <w:div w:id="1790398319">
          <w:marLeft w:val="1166"/>
          <w:marRight w:val="0"/>
          <w:marTop w:val="115"/>
          <w:marBottom w:val="0"/>
          <w:divBdr>
            <w:top w:val="none" w:sz="0" w:space="0" w:color="auto"/>
            <w:left w:val="none" w:sz="0" w:space="0" w:color="auto"/>
            <w:bottom w:val="none" w:sz="0" w:space="0" w:color="auto"/>
            <w:right w:val="none" w:sz="0" w:space="0" w:color="auto"/>
          </w:divBdr>
        </w:div>
      </w:divsChild>
    </w:div>
    <w:div w:id="2028675989">
      <w:bodyDiv w:val="1"/>
      <w:marLeft w:val="0"/>
      <w:marRight w:val="0"/>
      <w:marTop w:val="0"/>
      <w:marBottom w:val="0"/>
      <w:divBdr>
        <w:top w:val="none" w:sz="0" w:space="0" w:color="auto"/>
        <w:left w:val="none" w:sz="0" w:space="0" w:color="auto"/>
        <w:bottom w:val="none" w:sz="0" w:space="0" w:color="auto"/>
        <w:right w:val="none" w:sz="0" w:space="0" w:color="auto"/>
      </w:divBdr>
      <w:divsChild>
        <w:div w:id="869336714">
          <w:marLeft w:val="547"/>
          <w:marRight w:val="0"/>
          <w:marTop w:val="106"/>
          <w:marBottom w:val="0"/>
          <w:divBdr>
            <w:top w:val="none" w:sz="0" w:space="0" w:color="auto"/>
            <w:left w:val="none" w:sz="0" w:space="0" w:color="auto"/>
            <w:bottom w:val="none" w:sz="0" w:space="0" w:color="auto"/>
            <w:right w:val="none" w:sz="0" w:space="0" w:color="auto"/>
          </w:divBdr>
        </w:div>
        <w:div w:id="1199778163">
          <w:marLeft w:val="547"/>
          <w:marRight w:val="0"/>
          <w:marTop w:val="101"/>
          <w:marBottom w:val="0"/>
          <w:divBdr>
            <w:top w:val="none" w:sz="0" w:space="0" w:color="auto"/>
            <w:left w:val="none" w:sz="0" w:space="0" w:color="auto"/>
            <w:bottom w:val="none" w:sz="0" w:space="0" w:color="auto"/>
            <w:right w:val="none" w:sz="0" w:space="0" w:color="auto"/>
          </w:divBdr>
        </w:div>
        <w:div w:id="162569668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b.ca/film/surviving-progress/trailer/surviving_progress_trail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0B283-3294-4903-BD7D-5928D3A5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8454</Words>
  <Characters>48192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De Cock, Christian J L</cp:lastModifiedBy>
  <cp:revision>2</cp:revision>
  <cp:lastPrinted>2015-09-07T14:11:00Z</cp:lastPrinted>
  <dcterms:created xsi:type="dcterms:W3CDTF">2015-09-17T13:33:00Z</dcterms:created>
  <dcterms:modified xsi:type="dcterms:W3CDTF">2015-09-17T13:33:00Z</dcterms:modified>
</cp:coreProperties>
</file>