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B3BE0" w14:textId="7F71D1E3" w:rsidR="00C220D5" w:rsidRDefault="00C220D5" w:rsidP="003B1423">
      <w:pPr>
        <w:spacing w:after="120"/>
        <w:jc w:val="both"/>
        <w:rPr>
          <w:rFonts w:ascii="Times New Roman" w:hAnsi="Times New Roman" w:cs="Times New Roman"/>
        </w:rPr>
      </w:pPr>
      <w:r w:rsidRPr="00DC2A66">
        <w:rPr>
          <w:rFonts w:ascii="Times New Roman" w:hAnsi="Times New Roman" w:cs="Times New Roman"/>
          <w:i/>
        </w:rPr>
        <w:t>Everyday Resistance: The Transition to Adulthood Among Formerly Incarcerated Youth</w:t>
      </w:r>
      <w:r w:rsidR="00DC2A66">
        <w:rPr>
          <w:rFonts w:ascii="Times New Roman" w:hAnsi="Times New Roman" w:cs="Times New Roman"/>
          <w:i/>
        </w:rPr>
        <w:t xml:space="preserve"> </w:t>
      </w:r>
      <w:r w:rsidRPr="003B1423">
        <w:rPr>
          <w:rFonts w:ascii="Times New Roman" w:hAnsi="Times New Roman" w:cs="Times New Roman"/>
        </w:rPr>
        <w:t>L.</w:t>
      </w:r>
      <w:r w:rsidR="00DC2A66">
        <w:rPr>
          <w:rFonts w:ascii="Times New Roman" w:hAnsi="Times New Roman" w:cs="Times New Roman"/>
        </w:rPr>
        <w:t> </w:t>
      </w:r>
      <w:r w:rsidRPr="003B1423">
        <w:rPr>
          <w:rFonts w:ascii="Times New Roman" w:hAnsi="Times New Roman" w:cs="Times New Roman"/>
        </w:rPr>
        <w:t>Abrams and D. Terry. Rutgers: New Brunswick, NJ (2017) 237pp. £26.50pb £85.95hb ISBN: 978-0-8135-7446-2</w:t>
      </w:r>
    </w:p>
    <w:p w14:paraId="3884D306" w14:textId="6E2FD25C" w:rsidR="00C220D5" w:rsidRPr="003B1423" w:rsidRDefault="00C220D5" w:rsidP="003B1423">
      <w:pPr>
        <w:spacing w:after="120"/>
        <w:jc w:val="both"/>
        <w:rPr>
          <w:rFonts w:ascii="Times New Roman" w:hAnsi="Times New Roman" w:cs="Times New Roman"/>
        </w:rPr>
      </w:pPr>
      <w:r w:rsidRPr="003B1423">
        <w:rPr>
          <w:rFonts w:ascii="Times New Roman" w:hAnsi="Times New Roman" w:cs="Times New Roman"/>
        </w:rPr>
        <w:t xml:space="preserve">It is well-established that youth justice systems fail children. So many of the children who enter those systems return to them, or adult prison, later in their lives. We also know of the devastating social harms that involvement in juvenile justice systems wreak on the lives of children and their families. Laura Abrams has spent </w:t>
      </w:r>
      <w:proofErr w:type="gramStart"/>
      <w:r w:rsidRPr="003B1423">
        <w:rPr>
          <w:rFonts w:ascii="Times New Roman" w:hAnsi="Times New Roman" w:cs="Times New Roman"/>
        </w:rPr>
        <w:t>a number of</w:t>
      </w:r>
      <w:proofErr w:type="gramEnd"/>
      <w:r w:rsidRPr="003B1423">
        <w:rPr>
          <w:rFonts w:ascii="Times New Roman" w:hAnsi="Times New Roman" w:cs="Times New Roman"/>
        </w:rPr>
        <w:t xml:space="preserve"> years conducting research about the experiences of young people inside of the U.S. juvenile facilities. In this latest book, Abrams has partnered with social welfare scholar Diane J. Terry to investigate the experiences of young people who have </w:t>
      </w:r>
      <w:r w:rsidRPr="003B1423">
        <w:rPr>
          <w:rFonts w:ascii="Times New Roman" w:hAnsi="Times New Roman" w:cs="Times New Roman"/>
          <w:i/>
        </w:rPr>
        <w:t xml:space="preserve">left </w:t>
      </w:r>
      <w:r w:rsidRPr="003B1423">
        <w:rPr>
          <w:rFonts w:ascii="Times New Roman" w:hAnsi="Times New Roman" w:cs="Times New Roman"/>
        </w:rPr>
        <w:t>those facilities. They examine the lives of 25 i</w:t>
      </w:r>
      <w:bookmarkStart w:id="0" w:name="_GoBack"/>
      <w:bookmarkEnd w:id="0"/>
      <w:r w:rsidRPr="003B1423">
        <w:rPr>
          <w:rFonts w:ascii="Times New Roman" w:hAnsi="Times New Roman" w:cs="Times New Roman"/>
        </w:rPr>
        <w:t xml:space="preserve">mpoverished young men and women living in Los Angeles and facing the complex challenges of living in a city that has profound social and wealth inequalities, a robust law enforcement apparatus, and a limited social safety net. Their book zeroes in on what they call the </w:t>
      </w:r>
      <w:r w:rsidRPr="003B1423">
        <w:rPr>
          <w:rFonts w:ascii="Times New Roman" w:hAnsi="Times New Roman" w:cs="Times New Roman"/>
          <w:i/>
        </w:rPr>
        <w:t xml:space="preserve">everyday </w:t>
      </w:r>
      <w:r w:rsidRPr="003B1423">
        <w:rPr>
          <w:rFonts w:ascii="Times New Roman" w:hAnsi="Times New Roman" w:cs="Times New Roman"/>
        </w:rPr>
        <w:t xml:space="preserve">attempts at managing to live a life outside of the criminal justice system net.  </w:t>
      </w:r>
    </w:p>
    <w:p w14:paraId="5AA04E11" w14:textId="6BC7A441" w:rsidR="00C220D5" w:rsidRPr="003B1423" w:rsidRDefault="00C220D5" w:rsidP="00DC2A66">
      <w:pPr>
        <w:spacing w:after="120"/>
        <w:ind w:firstLine="720"/>
        <w:jc w:val="both"/>
        <w:rPr>
          <w:rFonts w:ascii="Times New Roman" w:hAnsi="Times New Roman" w:cs="Times New Roman"/>
        </w:rPr>
      </w:pPr>
      <w:r w:rsidRPr="003B1423">
        <w:rPr>
          <w:rFonts w:ascii="Times New Roman" w:hAnsi="Times New Roman" w:cs="Times New Roman"/>
        </w:rPr>
        <w:t xml:space="preserve">The scholarship on desistance from crime has almost overwhelmingly focused on the experiences of adults, with some recent exceptions </w:t>
      </w:r>
      <w:r w:rsidRPr="003B1423">
        <w:rPr>
          <w:rFonts w:ascii="Times New Roman" w:hAnsi="Times New Roman" w:cs="Times New Roman"/>
          <w:noProof/>
        </w:rPr>
        <w:t>(Soyer, 2016</w:t>
      </w:r>
      <w:r w:rsidR="00DC2A66">
        <w:rPr>
          <w:rFonts w:ascii="Times New Roman" w:hAnsi="Times New Roman" w:cs="Times New Roman"/>
          <w:noProof/>
        </w:rPr>
        <w:t xml:space="preserve">; </w:t>
      </w:r>
      <w:r w:rsidRPr="003B1423">
        <w:rPr>
          <w:rFonts w:ascii="Times New Roman" w:hAnsi="Times New Roman" w:cs="Times New Roman"/>
          <w:noProof/>
        </w:rPr>
        <w:t>Fader, 2013, Halsey and Deegan, 2015</w:t>
      </w:r>
      <w:r w:rsidR="00DC2A66">
        <w:rPr>
          <w:rFonts w:ascii="Times New Roman" w:hAnsi="Times New Roman" w:cs="Times New Roman"/>
          <w:noProof/>
        </w:rPr>
        <w:t>;</w:t>
      </w:r>
      <w:r w:rsidRPr="003B1423">
        <w:rPr>
          <w:rFonts w:ascii="Times New Roman" w:hAnsi="Times New Roman" w:cs="Times New Roman"/>
          <w:noProof/>
        </w:rPr>
        <w:t xml:space="preserve"> Bottoms and Shapland, 2010)</w:t>
      </w:r>
      <w:r w:rsidRPr="003B1423">
        <w:rPr>
          <w:rFonts w:ascii="Times New Roman" w:hAnsi="Times New Roman" w:cs="Times New Roman"/>
        </w:rPr>
        <w:t>. Abrams and Terry contribute to this literature by drawing from their backgrounds in social welfare scholarship and work to engage in 70 in-depth interviews over time with a small group of young people as they manage their lives after confinement. Their sensitive appraisal of the intersecting social forces and social institutions, as well as the internal struggles that young people face, shines through in this book.</w:t>
      </w:r>
    </w:p>
    <w:p w14:paraId="52DFC78E" w14:textId="64F53E42" w:rsidR="00C220D5" w:rsidRPr="003B1423" w:rsidRDefault="00C220D5" w:rsidP="00DC2A66">
      <w:pPr>
        <w:spacing w:after="120"/>
        <w:ind w:firstLine="720"/>
        <w:jc w:val="both"/>
        <w:rPr>
          <w:rFonts w:ascii="Times New Roman" w:hAnsi="Times New Roman" w:cs="Times New Roman"/>
        </w:rPr>
      </w:pPr>
      <w:r w:rsidRPr="003B1423">
        <w:rPr>
          <w:rFonts w:ascii="Times New Roman" w:hAnsi="Times New Roman" w:cs="Times New Roman"/>
        </w:rPr>
        <w:t>Abrams and Terry argue that desistance for this group of young people is not a linear process, but rather is one that involves a great deal of struggle. They point to the indelible impact of incarceration on young people’s lives</w:t>
      </w:r>
      <w:r w:rsidR="00693A22">
        <w:rPr>
          <w:rFonts w:ascii="Times New Roman" w:hAnsi="Times New Roman" w:cs="Times New Roman"/>
        </w:rPr>
        <w:t xml:space="preserve"> – </w:t>
      </w:r>
      <w:r w:rsidRPr="003B1423">
        <w:rPr>
          <w:rFonts w:ascii="Times New Roman" w:hAnsi="Times New Roman" w:cs="Times New Roman"/>
        </w:rPr>
        <w:t xml:space="preserve">and the ways that their contact with the system perpetuates the </w:t>
      </w:r>
      <w:r w:rsidR="00DC2A66">
        <w:rPr>
          <w:rFonts w:ascii="Times New Roman" w:hAnsi="Times New Roman" w:cs="Times New Roman"/>
        </w:rPr>
        <w:t>‘</w:t>
      </w:r>
      <w:r w:rsidRPr="003B1423">
        <w:rPr>
          <w:rFonts w:ascii="Times New Roman" w:hAnsi="Times New Roman" w:cs="Times New Roman"/>
        </w:rPr>
        <w:t>turmoil and trauma</w:t>
      </w:r>
      <w:r w:rsidR="00DC2A66">
        <w:rPr>
          <w:rFonts w:ascii="Times New Roman" w:hAnsi="Times New Roman" w:cs="Times New Roman"/>
        </w:rPr>
        <w:t>’</w:t>
      </w:r>
      <w:r w:rsidRPr="003B1423">
        <w:rPr>
          <w:rFonts w:ascii="Times New Roman" w:hAnsi="Times New Roman" w:cs="Times New Roman"/>
        </w:rPr>
        <w:t xml:space="preserve"> (</w:t>
      </w:r>
      <w:r w:rsidR="00DC2A66">
        <w:rPr>
          <w:rFonts w:ascii="Times New Roman" w:hAnsi="Times New Roman" w:cs="Times New Roman"/>
        </w:rPr>
        <w:t>p. </w:t>
      </w:r>
      <w:r w:rsidRPr="003B1423">
        <w:rPr>
          <w:rFonts w:ascii="Times New Roman" w:hAnsi="Times New Roman" w:cs="Times New Roman"/>
        </w:rPr>
        <w:t xml:space="preserve">50) that exists in their lives outside of the facilities. </w:t>
      </w:r>
    </w:p>
    <w:p w14:paraId="6DF76335" w14:textId="31E52B8B" w:rsidR="00C220D5" w:rsidRPr="003B1423" w:rsidRDefault="00C220D5" w:rsidP="00DC2A66">
      <w:pPr>
        <w:spacing w:after="120"/>
        <w:ind w:firstLine="720"/>
        <w:jc w:val="both"/>
        <w:rPr>
          <w:rFonts w:ascii="Times New Roman" w:hAnsi="Times New Roman" w:cs="Times New Roman"/>
        </w:rPr>
      </w:pPr>
      <w:r w:rsidRPr="003B1423">
        <w:rPr>
          <w:rFonts w:ascii="Times New Roman" w:hAnsi="Times New Roman" w:cs="Times New Roman"/>
        </w:rPr>
        <w:t xml:space="preserve">Although the trajectories of the young people they follow are different, what is clear is </w:t>
      </w:r>
      <w:r w:rsidR="00A751B9">
        <w:rPr>
          <w:rFonts w:ascii="Times New Roman" w:hAnsi="Times New Roman" w:cs="Times New Roman"/>
        </w:rPr>
        <w:t xml:space="preserve">that </w:t>
      </w:r>
      <w:r w:rsidRPr="003B1423">
        <w:rPr>
          <w:rFonts w:ascii="Times New Roman" w:hAnsi="Times New Roman" w:cs="Times New Roman"/>
        </w:rPr>
        <w:t>young people</w:t>
      </w:r>
      <w:r w:rsidR="00297509" w:rsidRPr="003B1423">
        <w:rPr>
          <w:rFonts w:ascii="Times New Roman" w:hAnsi="Times New Roman" w:cs="Times New Roman"/>
        </w:rPr>
        <w:t>’s efforts</w:t>
      </w:r>
      <w:r w:rsidRPr="003B1423">
        <w:rPr>
          <w:rFonts w:ascii="Times New Roman" w:hAnsi="Times New Roman" w:cs="Times New Roman"/>
        </w:rPr>
        <w:t xml:space="preserve"> </w:t>
      </w:r>
      <w:r w:rsidR="00297509" w:rsidRPr="003B1423">
        <w:rPr>
          <w:rFonts w:ascii="Times New Roman" w:hAnsi="Times New Roman" w:cs="Times New Roman"/>
        </w:rPr>
        <w:t>to achieve</w:t>
      </w:r>
      <w:r w:rsidRPr="003B1423">
        <w:rPr>
          <w:rFonts w:ascii="Times New Roman" w:hAnsi="Times New Roman" w:cs="Times New Roman"/>
        </w:rPr>
        <w:t xml:space="preserve"> stability are impacted by their self-concepts and by </w:t>
      </w:r>
      <w:r w:rsidR="00297509" w:rsidRPr="003B1423">
        <w:rPr>
          <w:rFonts w:ascii="Times New Roman" w:hAnsi="Times New Roman" w:cs="Times New Roman"/>
        </w:rPr>
        <w:t>socio-structural realities</w:t>
      </w:r>
      <w:r w:rsidRPr="003B1423">
        <w:rPr>
          <w:rFonts w:ascii="Times New Roman" w:hAnsi="Times New Roman" w:cs="Times New Roman"/>
        </w:rPr>
        <w:t>. The barriers to employment for formerly incarcerated people are well-established. Only five of the young men in the study sample had full time jobs that generated enough income for them to live independently (</w:t>
      </w:r>
      <w:r w:rsidR="00DC2A66">
        <w:rPr>
          <w:rFonts w:ascii="Times New Roman" w:hAnsi="Times New Roman" w:cs="Times New Roman"/>
        </w:rPr>
        <w:t>p. </w:t>
      </w:r>
      <w:r w:rsidRPr="003B1423">
        <w:rPr>
          <w:rFonts w:ascii="Times New Roman" w:hAnsi="Times New Roman" w:cs="Times New Roman"/>
        </w:rPr>
        <w:t xml:space="preserve">67). Abrams and Terry point to the importance of the </w:t>
      </w:r>
      <w:r w:rsidR="00DC2A66">
        <w:rPr>
          <w:rFonts w:ascii="Times New Roman" w:hAnsi="Times New Roman" w:cs="Times New Roman"/>
        </w:rPr>
        <w:t>‘</w:t>
      </w:r>
      <w:r w:rsidRPr="003B1423">
        <w:rPr>
          <w:rFonts w:ascii="Times New Roman" w:hAnsi="Times New Roman" w:cs="Times New Roman"/>
        </w:rPr>
        <w:t>confluence of positive influences</w:t>
      </w:r>
      <w:r w:rsidR="00DC2A66">
        <w:rPr>
          <w:rFonts w:ascii="Times New Roman" w:hAnsi="Times New Roman" w:cs="Times New Roman"/>
        </w:rPr>
        <w:t>’</w:t>
      </w:r>
      <w:r w:rsidRPr="003B1423">
        <w:rPr>
          <w:rFonts w:ascii="Times New Roman" w:hAnsi="Times New Roman" w:cs="Times New Roman"/>
        </w:rPr>
        <w:t xml:space="preserve"> (</w:t>
      </w:r>
      <w:r w:rsidR="00DC2A66">
        <w:rPr>
          <w:rFonts w:ascii="Times New Roman" w:hAnsi="Times New Roman" w:cs="Times New Roman"/>
        </w:rPr>
        <w:t>p. </w:t>
      </w:r>
      <w:r w:rsidRPr="003B1423">
        <w:rPr>
          <w:rFonts w:ascii="Times New Roman" w:hAnsi="Times New Roman" w:cs="Times New Roman"/>
        </w:rPr>
        <w:t>67) that are required for young people to get and sustain paid employment</w:t>
      </w:r>
      <w:r w:rsidR="00A751B9">
        <w:rPr>
          <w:rFonts w:ascii="Times New Roman" w:hAnsi="Times New Roman" w:cs="Times New Roman"/>
        </w:rPr>
        <w:t xml:space="preserve"> – </w:t>
      </w:r>
      <w:r w:rsidRPr="003B1423">
        <w:rPr>
          <w:rFonts w:ascii="Times New Roman" w:hAnsi="Times New Roman" w:cs="Times New Roman"/>
        </w:rPr>
        <w:t xml:space="preserve">from social support, mentorship, to personal commitment. They also point to </w:t>
      </w:r>
      <w:r w:rsidR="00297509" w:rsidRPr="003B1423">
        <w:rPr>
          <w:rFonts w:ascii="Times New Roman" w:hAnsi="Times New Roman" w:cs="Times New Roman"/>
        </w:rPr>
        <w:t>ways that young women in particular</w:t>
      </w:r>
      <w:r w:rsidRPr="003B1423">
        <w:rPr>
          <w:rFonts w:ascii="Times New Roman" w:hAnsi="Times New Roman" w:cs="Times New Roman"/>
        </w:rPr>
        <w:t xml:space="preserve"> </w:t>
      </w:r>
      <w:r w:rsidR="00297509" w:rsidRPr="003B1423">
        <w:rPr>
          <w:rFonts w:ascii="Times New Roman" w:hAnsi="Times New Roman" w:cs="Times New Roman"/>
        </w:rPr>
        <w:t>struggle to</w:t>
      </w:r>
      <w:r w:rsidRPr="003B1423">
        <w:rPr>
          <w:rFonts w:ascii="Times New Roman" w:hAnsi="Times New Roman" w:cs="Times New Roman"/>
        </w:rPr>
        <w:t xml:space="preserve"> balance the demands of a minimum wage job with those of caregiving.</w:t>
      </w:r>
    </w:p>
    <w:p w14:paraId="46A5D32D" w14:textId="2DDB931D" w:rsidR="00C220D5" w:rsidRPr="003B1423" w:rsidRDefault="00C220D5" w:rsidP="00DC2A66">
      <w:pPr>
        <w:spacing w:after="120"/>
        <w:ind w:firstLine="720"/>
        <w:jc w:val="both"/>
        <w:rPr>
          <w:rFonts w:ascii="Times New Roman" w:hAnsi="Times New Roman" w:cs="Times New Roman"/>
        </w:rPr>
      </w:pPr>
      <w:r w:rsidRPr="003B1423">
        <w:rPr>
          <w:rFonts w:ascii="Times New Roman" w:hAnsi="Times New Roman" w:cs="Times New Roman"/>
        </w:rPr>
        <w:t xml:space="preserve">Abrams and Terry strikingly point out the ways that what they call </w:t>
      </w:r>
      <w:r w:rsidR="00DC2A66">
        <w:rPr>
          <w:rFonts w:ascii="Times New Roman" w:hAnsi="Times New Roman" w:cs="Times New Roman"/>
        </w:rPr>
        <w:t>‘</w:t>
      </w:r>
      <w:r w:rsidRPr="003B1423">
        <w:rPr>
          <w:rFonts w:ascii="Times New Roman" w:hAnsi="Times New Roman" w:cs="Times New Roman"/>
        </w:rPr>
        <w:t>little mistakes</w:t>
      </w:r>
      <w:r w:rsidR="00DC2A66">
        <w:rPr>
          <w:rFonts w:ascii="Times New Roman" w:hAnsi="Times New Roman" w:cs="Times New Roman"/>
        </w:rPr>
        <w:t>’</w:t>
      </w:r>
      <w:r w:rsidRPr="003B1423">
        <w:rPr>
          <w:rFonts w:ascii="Times New Roman" w:hAnsi="Times New Roman" w:cs="Times New Roman"/>
        </w:rPr>
        <w:t xml:space="preserve"> (</w:t>
      </w:r>
      <w:r w:rsidR="00A751B9">
        <w:rPr>
          <w:rFonts w:ascii="Times New Roman" w:hAnsi="Times New Roman" w:cs="Times New Roman"/>
        </w:rPr>
        <w:t>p. </w:t>
      </w:r>
      <w:r w:rsidRPr="003B1423">
        <w:rPr>
          <w:rFonts w:ascii="Times New Roman" w:hAnsi="Times New Roman" w:cs="Times New Roman"/>
        </w:rPr>
        <w:t>178)</w:t>
      </w:r>
      <w:r w:rsidR="00A751B9">
        <w:rPr>
          <w:rFonts w:ascii="Times New Roman" w:hAnsi="Times New Roman" w:cs="Times New Roman"/>
        </w:rPr>
        <w:t xml:space="preserve"> – </w:t>
      </w:r>
      <w:r w:rsidRPr="003B1423">
        <w:rPr>
          <w:rFonts w:ascii="Times New Roman" w:hAnsi="Times New Roman" w:cs="Times New Roman"/>
        </w:rPr>
        <w:t>such as being at an old friends’ house when the police raid it</w:t>
      </w:r>
      <w:r w:rsidR="004669F3">
        <w:rPr>
          <w:rFonts w:ascii="Times New Roman" w:hAnsi="Times New Roman" w:cs="Times New Roman"/>
        </w:rPr>
        <w:t xml:space="preserve"> – </w:t>
      </w:r>
      <w:r w:rsidRPr="003B1423">
        <w:rPr>
          <w:rFonts w:ascii="Times New Roman" w:hAnsi="Times New Roman" w:cs="Times New Roman"/>
        </w:rPr>
        <w:t xml:space="preserve">can result in very serious consequences, such as eviction. Young people’s sense of safety was impacted not only by their sense of threat by people they knew in the community, but also from the police. The </w:t>
      </w:r>
      <w:proofErr w:type="spellStart"/>
      <w:r w:rsidRPr="003B1423">
        <w:rPr>
          <w:rFonts w:ascii="Times New Roman" w:hAnsi="Times New Roman" w:cs="Times New Roman"/>
        </w:rPr>
        <w:t>overcriminali</w:t>
      </w:r>
      <w:r w:rsidR="004669F3">
        <w:rPr>
          <w:rFonts w:ascii="Times New Roman" w:hAnsi="Times New Roman" w:cs="Times New Roman"/>
        </w:rPr>
        <w:t>s</w:t>
      </w:r>
      <w:r w:rsidRPr="003B1423">
        <w:rPr>
          <w:rFonts w:ascii="Times New Roman" w:hAnsi="Times New Roman" w:cs="Times New Roman"/>
        </w:rPr>
        <w:t>ation</w:t>
      </w:r>
      <w:proofErr w:type="spellEnd"/>
      <w:r w:rsidRPr="003B1423">
        <w:rPr>
          <w:rFonts w:ascii="Times New Roman" w:hAnsi="Times New Roman" w:cs="Times New Roman"/>
        </w:rPr>
        <w:t xml:space="preserve"> of young people in Los Angeles is revealed in striking empirical detail in this book.</w:t>
      </w:r>
    </w:p>
    <w:p w14:paraId="62A346FA" w14:textId="409F77F8" w:rsidR="00C220D5" w:rsidRPr="003B1423" w:rsidRDefault="00C220D5" w:rsidP="00DC2A66">
      <w:pPr>
        <w:spacing w:after="120"/>
        <w:ind w:firstLine="720"/>
        <w:jc w:val="both"/>
        <w:rPr>
          <w:rFonts w:ascii="Times New Roman" w:hAnsi="Times New Roman" w:cs="Times New Roman"/>
        </w:rPr>
      </w:pPr>
      <w:r w:rsidRPr="003B1423">
        <w:rPr>
          <w:rFonts w:ascii="Times New Roman" w:hAnsi="Times New Roman" w:cs="Times New Roman"/>
        </w:rPr>
        <w:t xml:space="preserve">The participants’ sense of self was directly affected by their relationship to the criminal justice system; some feel, for example, that they are not </w:t>
      </w:r>
      <w:r w:rsidR="00DC2A66">
        <w:rPr>
          <w:rFonts w:ascii="Times New Roman" w:hAnsi="Times New Roman" w:cs="Times New Roman"/>
        </w:rPr>
        <w:t>‘</w:t>
      </w:r>
      <w:r w:rsidRPr="003B1423">
        <w:rPr>
          <w:rFonts w:ascii="Times New Roman" w:hAnsi="Times New Roman" w:cs="Times New Roman"/>
        </w:rPr>
        <w:t>normal</w:t>
      </w:r>
      <w:r w:rsidR="00DC2A66">
        <w:rPr>
          <w:rFonts w:ascii="Times New Roman" w:hAnsi="Times New Roman" w:cs="Times New Roman"/>
        </w:rPr>
        <w:t>’</w:t>
      </w:r>
      <w:r w:rsidRPr="003B1423">
        <w:rPr>
          <w:rFonts w:ascii="Times New Roman" w:hAnsi="Times New Roman" w:cs="Times New Roman"/>
        </w:rPr>
        <w:t xml:space="preserve"> enough to hold down a regular job. Abrams and Terry also document the ways that a young person’s consciousness of their outward appearance</w:t>
      </w:r>
      <w:r w:rsidR="004669F3">
        <w:rPr>
          <w:rFonts w:ascii="Times New Roman" w:hAnsi="Times New Roman" w:cs="Times New Roman"/>
        </w:rPr>
        <w:t xml:space="preserve"> – </w:t>
      </w:r>
      <w:r w:rsidRPr="003B1423">
        <w:rPr>
          <w:rFonts w:ascii="Times New Roman" w:hAnsi="Times New Roman" w:cs="Times New Roman"/>
        </w:rPr>
        <w:t>which include their hairstyles or tattoos</w:t>
      </w:r>
      <w:r w:rsidR="004669F3">
        <w:rPr>
          <w:rFonts w:ascii="Times New Roman" w:hAnsi="Times New Roman" w:cs="Times New Roman"/>
        </w:rPr>
        <w:t xml:space="preserve"> – </w:t>
      </w:r>
      <w:r w:rsidRPr="003B1423">
        <w:rPr>
          <w:rFonts w:ascii="Times New Roman" w:hAnsi="Times New Roman" w:cs="Times New Roman"/>
        </w:rPr>
        <w:t xml:space="preserve">impact on the ways that they are </w:t>
      </w:r>
      <w:r w:rsidRPr="003B1423">
        <w:rPr>
          <w:rFonts w:ascii="Times New Roman" w:hAnsi="Times New Roman" w:cs="Times New Roman"/>
        </w:rPr>
        <w:lastRenderedPageBreak/>
        <w:t xml:space="preserve">‘marked’ on the streets, both by law enforcement and community members. And these ‘marks’ impact on where and how they live, their ability to move through space, but also their attachments to their past and their hope for the future.   </w:t>
      </w:r>
    </w:p>
    <w:p w14:paraId="2CE6D8A9" w14:textId="2861B992" w:rsidR="00C220D5" w:rsidRPr="003B1423" w:rsidRDefault="00C220D5" w:rsidP="00DC2A66">
      <w:pPr>
        <w:spacing w:after="120"/>
        <w:ind w:firstLine="720"/>
        <w:jc w:val="both"/>
        <w:rPr>
          <w:rFonts w:ascii="Times New Roman" w:hAnsi="Times New Roman" w:cs="Times New Roman"/>
        </w:rPr>
      </w:pPr>
      <w:r w:rsidRPr="003B1423">
        <w:rPr>
          <w:rFonts w:ascii="Times New Roman" w:hAnsi="Times New Roman" w:cs="Times New Roman"/>
        </w:rPr>
        <w:t xml:space="preserve">Perhaps most striking is the way that the authors reveal that young people often inhabit </w:t>
      </w:r>
      <w:r w:rsidR="00DC2A66">
        <w:rPr>
          <w:rFonts w:ascii="Times New Roman" w:hAnsi="Times New Roman" w:cs="Times New Roman"/>
        </w:rPr>
        <w:t>‘</w:t>
      </w:r>
      <w:r w:rsidRPr="003B1423">
        <w:rPr>
          <w:rFonts w:ascii="Times New Roman" w:hAnsi="Times New Roman" w:cs="Times New Roman"/>
        </w:rPr>
        <w:t>in between</w:t>
      </w:r>
      <w:r w:rsidR="00DC2A66">
        <w:rPr>
          <w:rFonts w:ascii="Times New Roman" w:hAnsi="Times New Roman" w:cs="Times New Roman"/>
        </w:rPr>
        <w:t>’</w:t>
      </w:r>
      <w:r w:rsidRPr="003B1423">
        <w:rPr>
          <w:rFonts w:ascii="Times New Roman" w:hAnsi="Times New Roman" w:cs="Times New Roman"/>
        </w:rPr>
        <w:t xml:space="preserve"> (</w:t>
      </w:r>
      <w:r w:rsidR="00DC2A66">
        <w:rPr>
          <w:rFonts w:ascii="Times New Roman" w:hAnsi="Times New Roman" w:cs="Times New Roman"/>
        </w:rPr>
        <w:t>p. </w:t>
      </w:r>
      <w:r w:rsidRPr="003B1423">
        <w:rPr>
          <w:rFonts w:ascii="Times New Roman" w:hAnsi="Times New Roman" w:cs="Times New Roman"/>
        </w:rPr>
        <w:t xml:space="preserve">175) spaces, where they have neither moved completely beyond their previous engagements with risk-taking but are also meaningfully engaged in a strategy to build a new life beyond offending. The authors provide some important policy recommendations and urge readers not to think of young people as either simply ‘success stories’ or ‘failures’ and instead take a more nuanced perspective on the complicated lives of young people who have been </w:t>
      </w:r>
      <w:proofErr w:type="spellStart"/>
      <w:r w:rsidRPr="003B1423">
        <w:rPr>
          <w:rFonts w:ascii="Times New Roman" w:hAnsi="Times New Roman" w:cs="Times New Roman"/>
        </w:rPr>
        <w:t>criminali</w:t>
      </w:r>
      <w:r w:rsidR="00294F7C">
        <w:rPr>
          <w:rFonts w:ascii="Times New Roman" w:hAnsi="Times New Roman" w:cs="Times New Roman"/>
        </w:rPr>
        <w:t>s</w:t>
      </w:r>
      <w:r w:rsidRPr="003B1423">
        <w:rPr>
          <w:rFonts w:ascii="Times New Roman" w:hAnsi="Times New Roman" w:cs="Times New Roman"/>
        </w:rPr>
        <w:t>ed</w:t>
      </w:r>
      <w:proofErr w:type="spellEnd"/>
      <w:r w:rsidRPr="003B1423">
        <w:rPr>
          <w:rFonts w:ascii="Times New Roman" w:hAnsi="Times New Roman" w:cs="Times New Roman"/>
        </w:rPr>
        <w:t xml:space="preserve"> and punished. The question remains about whether the criminal justice policy apparatus is equipped to take on this understanding of young people’s lives that challenges us to think outside the ‘offender’ box.</w:t>
      </w:r>
    </w:p>
    <w:p w14:paraId="2F129E31" w14:textId="77777777" w:rsidR="00C220D5" w:rsidRPr="003B1423" w:rsidRDefault="00C220D5" w:rsidP="003B1423">
      <w:pPr>
        <w:spacing w:after="120"/>
        <w:jc w:val="both"/>
        <w:rPr>
          <w:rFonts w:ascii="Times New Roman" w:hAnsi="Times New Roman" w:cs="Times New Roman"/>
        </w:rPr>
      </w:pPr>
    </w:p>
    <w:p w14:paraId="784B8C9F" w14:textId="6FE45951" w:rsidR="00C220D5" w:rsidRPr="003B1423" w:rsidRDefault="00C220D5" w:rsidP="00DC2A66">
      <w:pPr>
        <w:jc w:val="both"/>
        <w:rPr>
          <w:rFonts w:ascii="Times New Roman" w:hAnsi="Times New Roman" w:cs="Times New Roman"/>
        </w:rPr>
      </w:pPr>
      <w:r w:rsidRPr="003B1423">
        <w:rPr>
          <w:rFonts w:ascii="Times New Roman" w:hAnsi="Times New Roman" w:cs="Times New Roman"/>
        </w:rPr>
        <w:t>Lecturer</w:t>
      </w:r>
      <w:r w:rsidR="00DC2A66">
        <w:rPr>
          <w:rFonts w:ascii="Times New Roman" w:hAnsi="Times New Roman" w:cs="Times New Roman"/>
        </w:rPr>
        <w:t xml:space="preserve"> </w:t>
      </w:r>
      <w:r w:rsidR="00DC2A66">
        <w:rPr>
          <w:rFonts w:ascii="Times New Roman" w:hAnsi="Times New Roman" w:cs="Times New Roman"/>
          <w:color w:val="FF0000"/>
        </w:rPr>
        <w:t>in what?</w:t>
      </w:r>
      <w:r w:rsidRPr="003B1423">
        <w:rPr>
          <w:rFonts w:ascii="Times New Roman" w:hAnsi="Times New Roman" w:cs="Times New Roman"/>
        </w:rPr>
        <w:tab/>
      </w:r>
      <w:r w:rsidRPr="003B1423">
        <w:rPr>
          <w:rFonts w:ascii="Times New Roman" w:hAnsi="Times New Roman" w:cs="Times New Roman"/>
        </w:rPr>
        <w:tab/>
      </w:r>
      <w:r w:rsidRPr="003B1423">
        <w:rPr>
          <w:rFonts w:ascii="Times New Roman" w:hAnsi="Times New Roman" w:cs="Times New Roman"/>
        </w:rPr>
        <w:tab/>
      </w:r>
      <w:r w:rsidRPr="003B1423">
        <w:rPr>
          <w:rFonts w:ascii="Times New Roman" w:hAnsi="Times New Roman" w:cs="Times New Roman"/>
        </w:rPr>
        <w:tab/>
      </w:r>
      <w:r w:rsidRPr="003B1423">
        <w:rPr>
          <w:rFonts w:ascii="Times New Roman" w:hAnsi="Times New Roman" w:cs="Times New Roman"/>
        </w:rPr>
        <w:tab/>
      </w:r>
      <w:r w:rsidRPr="003B1423">
        <w:rPr>
          <w:rFonts w:ascii="Times New Roman" w:hAnsi="Times New Roman" w:cs="Times New Roman"/>
        </w:rPr>
        <w:tab/>
      </w:r>
      <w:r w:rsidRPr="003B1423">
        <w:rPr>
          <w:rFonts w:ascii="Times New Roman" w:hAnsi="Times New Roman" w:cs="Times New Roman"/>
        </w:rPr>
        <w:tab/>
      </w:r>
      <w:r w:rsidRPr="003B1423">
        <w:rPr>
          <w:rFonts w:ascii="Times New Roman" w:hAnsi="Times New Roman" w:cs="Times New Roman"/>
        </w:rPr>
        <w:tab/>
      </w:r>
      <w:r w:rsidRPr="003B1423">
        <w:rPr>
          <w:rFonts w:ascii="Times New Roman" w:hAnsi="Times New Roman" w:cs="Times New Roman"/>
        </w:rPr>
        <w:tab/>
        <w:t>A.L. COX</w:t>
      </w:r>
    </w:p>
    <w:p w14:paraId="7D7440BC" w14:textId="77777777" w:rsidR="00DC2A66" w:rsidRDefault="00DC2A66" w:rsidP="00DC2A66">
      <w:pPr>
        <w:jc w:val="both"/>
        <w:rPr>
          <w:rFonts w:ascii="Times New Roman" w:hAnsi="Times New Roman" w:cs="Times New Roman"/>
          <w:color w:val="FF0000"/>
        </w:rPr>
      </w:pPr>
      <w:r>
        <w:rPr>
          <w:rFonts w:ascii="Times New Roman" w:hAnsi="Times New Roman" w:cs="Times New Roman"/>
          <w:color w:val="FF0000"/>
        </w:rPr>
        <w:t>Department?</w:t>
      </w:r>
    </w:p>
    <w:p w14:paraId="055EB344" w14:textId="41DAAEE4" w:rsidR="00C220D5" w:rsidRPr="003B1423" w:rsidRDefault="00C220D5" w:rsidP="00DC2A66">
      <w:pPr>
        <w:jc w:val="both"/>
        <w:rPr>
          <w:rFonts w:ascii="Times New Roman" w:hAnsi="Times New Roman" w:cs="Times New Roman"/>
        </w:rPr>
      </w:pPr>
      <w:r w:rsidRPr="003B1423">
        <w:rPr>
          <w:rFonts w:ascii="Times New Roman" w:hAnsi="Times New Roman" w:cs="Times New Roman"/>
        </w:rPr>
        <w:t xml:space="preserve">University of Essex, </w:t>
      </w:r>
    </w:p>
    <w:p w14:paraId="1D0FE2CA" w14:textId="77777777" w:rsidR="00C220D5" w:rsidRPr="003B1423" w:rsidRDefault="00C220D5" w:rsidP="00DC2A66">
      <w:pPr>
        <w:jc w:val="both"/>
        <w:rPr>
          <w:rFonts w:ascii="Times New Roman" w:hAnsi="Times New Roman" w:cs="Times New Roman"/>
        </w:rPr>
      </w:pPr>
      <w:r w:rsidRPr="003B1423">
        <w:rPr>
          <w:rFonts w:ascii="Times New Roman" w:hAnsi="Times New Roman" w:cs="Times New Roman"/>
        </w:rPr>
        <w:t>Colchester</w:t>
      </w:r>
    </w:p>
    <w:p w14:paraId="0678D63E" w14:textId="77777777" w:rsidR="00C220D5" w:rsidRPr="003B1423" w:rsidRDefault="00C220D5" w:rsidP="003B1423">
      <w:pPr>
        <w:spacing w:after="120"/>
        <w:jc w:val="both"/>
        <w:rPr>
          <w:rFonts w:ascii="Times New Roman" w:hAnsi="Times New Roman" w:cs="Times New Roman"/>
        </w:rPr>
      </w:pPr>
    </w:p>
    <w:p w14:paraId="64BFACC9" w14:textId="77777777" w:rsidR="00C220D5" w:rsidRPr="003B1423" w:rsidRDefault="00C220D5" w:rsidP="003B1423">
      <w:pPr>
        <w:pStyle w:val="EndNoteBibliographyTitle"/>
        <w:spacing w:after="120"/>
        <w:jc w:val="both"/>
        <w:rPr>
          <w:rFonts w:ascii="Times New Roman" w:hAnsi="Times New Roman" w:cs="Times New Roman"/>
          <w:noProof/>
        </w:rPr>
      </w:pPr>
      <w:r w:rsidRPr="003B1423">
        <w:rPr>
          <w:rFonts w:ascii="Times New Roman" w:hAnsi="Times New Roman" w:cs="Times New Roman"/>
          <w:noProof/>
        </w:rPr>
        <w:t>REFERENCES</w:t>
      </w:r>
    </w:p>
    <w:p w14:paraId="50553112" w14:textId="77777777" w:rsidR="00C220D5" w:rsidRPr="003B1423" w:rsidRDefault="00C220D5" w:rsidP="003B1423">
      <w:pPr>
        <w:pStyle w:val="EndNoteBibliography"/>
        <w:spacing w:after="120"/>
        <w:ind w:left="720" w:hanging="720"/>
        <w:jc w:val="both"/>
        <w:rPr>
          <w:rFonts w:ascii="Times New Roman" w:hAnsi="Times New Roman" w:cs="Times New Roman"/>
          <w:noProof/>
        </w:rPr>
      </w:pPr>
      <w:r w:rsidRPr="003B1423">
        <w:rPr>
          <w:rFonts w:ascii="Times New Roman" w:hAnsi="Times New Roman" w:cs="Times New Roman"/>
          <w:noProof/>
        </w:rPr>
        <w:t xml:space="preserve">Bottoms, A. E. &amp; Shapland, J. (2010). Steps Towards Desistance Among Male Young Adult Recidivists, in Maruna, S. &amp; Hough, M. (eds.) </w:t>
      </w:r>
      <w:r w:rsidRPr="003B1423">
        <w:rPr>
          <w:rFonts w:ascii="Times New Roman" w:hAnsi="Times New Roman" w:cs="Times New Roman"/>
          <w:i/>
          <w:noProof/>
        </w:rPr>
        <w:t>Escape Routes: Contemporary perspectives on life after punishment</w:t>
      </w:r>
      <w:r w:rsidRPr="003B1423">
        <w:rPr>
          <w:rFonts w:ascii="Times New Roman" w:hAnsi="Times New Roman" w:cs="Times New Roman"/>
          <w:noProof/>
        </w:rPr>
        <w:t>. London: Routledge.</w:t>
      </w:r>
    </w:p>
    <w:p w14:paraId="6F484E70" w14:textId="77777777" w:rsidR="00C220D5" w:rsidRPr="003B1423" w:rsidRDefault="00C220D5" w:rsidP="003B1423">
      <w:pPr>
        <w:pStyle w:val="EndNoteBibliography"/>
        <w:spacing w:after="120"/>
        <w:ind w:left="720" w:hanging="720"/>
        <w:jc w:val="both"/>
        <w:rPr>
          <w:rFonts w:ascii="Times New Roman" w:hAnsi="Times New Roman" w:cs="Times New Roman"/>
          <w:noProof/>
        </w:rPr>
      </w:pPr>
      <w:r w:rsidRPr="003B1423">
        <w:rPr>
          <w:rFonts w:ascii="Times New Roman" w:hAnsi="Times New Roman" w:cs="Times New Roman"/>
          <w:noProof/>
        </w:rPr>
        <w:t xml:space="preserve">Fader, J. (2013) </w:t>
      </w:r>
      <w:r w:rsidRPr="003B1423">
        <w:rPr>
          <w:rFonts w:ascii="Times New Roman" w:hAnsi="Times New Roman" w:cs="Times New Roman"/>
          <w:i/>
          <w:noProof/>
        </w:rPr>
        <w:t xml:space="preserve">Falling Back: Incarceration and Transitions to Adulthood Among Urban Youth, </w:t>
      </w:r>
      <w:r w:rsidRPr="003B1423">
        <w:rPr>
          <w:rFonts w:ascii="Times New Roman" w:hAnsi="Times New Roman" w:cs="Times New Roman"/>
          <w:noProof/>
        </w:rPr>
        <w:t>New Brunswick: Rutgers University Press.</w:t>
      </w:r>
    </w:p>
    <w:p w14:paraId="43F602CB" w14:textId="77777777" w:rsidR="00C220D5" w:rsidRPr="003B1423" w:rsidRDefault="00C220D5" w:rsidP="003B1423">
      <w:pPr>
        <w:pStyle w:val="EndNoteBibliography"/>
        <w:spacing w:after="120"/>
        <w:ind w:left="720" w:hanging="720"/>
        <w:jc w:val="both"/>
        <w:rPr>
          <w:rFonts w:ascii="Times New Roman" w:hAnsi="Times New Roman" w:cs="Times New Roman"/>
          <w:noProof/>
        </w:rPr>
      </w:pPr>
      <w:r w:rsidRPr="003B1423">
        <w:rPr>
          <w:rFonts w:ascii="Times New Roman" w:hAnsi="Times New Roman" w:cs="Times New Roman"/>
          <w:noProof/>
        </w:rPr>
        <w:t xml:space="preserve">Halsey, M. J. &amp; Deegan, S. (2015) </w:t>
      </w:r>
      <w:r w:rsidRPr="003B1423">
        <w:rPr>
          <w:rFonts w:ascii="Times New Roman" w:hAnsi="Times New Roman" w:cs="Times New Roman"/>
          <w:i/>
          <w:noProof/>
        </w:rPr>
        <w:t xml:space="preserve">Young Offenders: Crime, Prison and Struggles for Desistance, </w:t>
      </w:r>
      <w:r w:rsidRPr="003B1423">
        <w:rPr>
          <w:rFonts w:ascii="Times New Roman" w:hAnsi="Times New Roman" w:cs="Times New Roman"/>
          <w:noProof/>
        </w:rPr>
        <w:t>Basingstoke, Hampshire: Palgrave Macmillan.</w:t>
      </w:r>
    </w:p>
    <w:p w14:paraId="4FD5F2FF" w14:textId="77777777" w:rsidR="00C220D5" w:rsidRPr="003B1423" w:rsidRDefault="00C220D5" w:rsidP="003B1423">
      <w:pPr>
        <w:pStyle w:val="EndNoteBibliography"/>
        <w:spacing w:after="120"/>
        <w:ind w:left="720" w:hanging="720"/>
        <w:jc w:val="both"/>
        <w:rPr>
          <w:rFonts w:ascii="Times New Roman" w:hAnsi="Times New Roman" w:cs="Times New Roman"/>
          <w:noProof/>
        </w:rPr>
      </w:pPr>
      <w:r w:rsidRPr="003B1423">
        <w:rPr>
          <w:rFonts w:ascii="Times New Roman" w:hAnsi="Times New Roman" w:cs="Times New Roman"/>
          <w:noProof/>
        </w:rPr>
        <w:t xml:space="preserve">Soyer, M. (2016) </w:t>
      </w:r>
      <w:r w:rsidRPr="003B1423">
        <w:rPr>
          <w:rFonts w:ascii="Times New Roman" w:hAnsi="Times New Roman" w:cs="Times New Roman"/>
          <w:i/>
          <w:noProof/>
        </w:rPr>
        <w:t xml:space="preserve">A Dream Denied: Incarceration, Recidivism, and Young Minority Men in America, </w:t>
      </w:r>
      <w:r w:rsidRPr="003B1423">
        <w:rPr>
          <w:rFonts w:ascii="Times New Roman" w:hAnsi="Times New Roman" w:cs="Times New Roman"/>
          <w:noProof/>
        </w:rPr>
        <w:t>Berkeley: University of California Press.</w:t>
      </w:r>
    </w:p>
    <w:p w14:paraId="5DD804E4" w14:textId="77777777" w:rsidR="00C220D5" w:rsidRPr="00C220D5" w:rsidRDefault="00C220D5" w:rsidP="00100098">
      <w:pPr>
        <w:rPr>
          <w:rFonts w:ascii="Garamond" w:hAnsi="Garamond"/>
        </w:rPr>
      </w:pPr>
    </w:p>
    <w:p w14:paraId="43407A04" w14:textId="77777777" w:rsidR="00207A48" w:rsidRPr="00C220D5" w:rsidRDefault="00294F7C">
      <w:pPr>
        <w:rPr>
          <w:rFonts w:ascii="Garamond" w:hAnsi="Garamond"/>
        </w:rPr>
      </w:pPr>
    </w:p>
    <w:sectPr w:rsidR="00207A48" w:rsidRPr="00C220D5" w:rsidSect="00854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93A70"/>
    <w:multiLevelType w:val="hybridMultilevel"/>
    <w:tmpl w:val="02EECEFE"/>
    <w:lvl w:ilvl="0" w:tplc="DF0458E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220D5"/>
    <w:rsid w:val="00294F7C"/>
    <w:rsid w:val="00297509"/>
    <w:rsid w:val="003B1423"/>
    <w:rsid w:val="004669F3"/>
    <w:rsid w:val="00693A22"/>
    <w:rsid w:val="00816F33"/>
    <w:rsid w:val="00833DBC"/>
    <w:rsid w:val="008542FD"/>
    <w:rsid w:val="009E0A53"/>
    <w:rsid w:val="00A751B9"/>
    <w:rsid w:val="00C220D5"/>
    <w:rsid w:val="00DC2A66"/>
    <w:rsid w:val="00DF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5225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220D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220D5"/>
    <w:pPr>
      <w:ind w:left="720"/>
      <w:contextualSpacing/>
    </w:pPr>
  </w:style>
  <w:style w:type="paragraph" w:customStyle="1" w:styleId="EndNoteBibliographyTitle">
    <w:name w:val="EndNote Bibliography Title"/>
    <w:basedOn w:val="Normal"/>
    <w:rsid w:val="00C220D5"/>
    <w:pPr>
      <w:jc w:val="center"/>
    </w:pPr>
    <w:rPr>
      <w:rFonts w:ascii="Calibri" w:hAnsi="Calibri"/>
    </w:rPr>
  </w:style>
  <w:style w:type="paragraph" w:customStyle="1" w:styleId="EndNoteBibliography">
    <w:name w:val="EndNote Bibliography"/>
    <w:basedOn w:val="Normal"/>
    <w:rsid w:val="00C220D5"/>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856</Words>
  <Characters>4712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Alexandra L</dc:creator>
  <cp:keywords/>
  <dc:description/>
  <cp:lastModifiedBy>Emma Bell</cp:lastModifiedBy>
  <cp:revision>7</cp:revision>
  <dcterms:created xsi:type="dcterms:W3CDTF">2018-07-02T11:49:00Z</dcterms:created>
  <dcterms:modified xsi:type="dcterms:W3CDTF">2018-07-02T11:52:00Z</dcterms:modified>
</cp:coreProperties>
</file>