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4" w:rsidRDefault="005A3924" w:rsidP="005A3924">
      <w:pPr>
        <w:spacing w:line="276" w:lineRule="auto"/>
        <w:jc w:val="center"/>
        <w:rPr>
          <w:rFonts w:cstheme="minorHAnsi"/>
          <w:b/>
          <w:sz w:val="24"/>
          <w:szCs w:val="24"/>
        </w:rPr>
      </w:pPr>
      <w:r w:rsidRPr="000527A9">
        <w:rPr>
          <w:rFonts w:cstheme="minorHAnsi"/>
          <w:b/>
          <w:sz w:val="24"/>
          <w:szCs w:val="24"/>
        </w:rPr>
        <w:t>The effects of combined balance and complex training versus complex training only on measures of physical fitness in young female handball players</w:t>
      </w:r>
    </w:p>
    <w:p w:rsidR="00BE5BBF" w:rsidRPr="000527A9" w:rsidRDefault="00BE5BBF" w:rsidP="00BE5BBF">
      <w:pPr>
        <w:spacing w:line="276" w:lineRule="auto"/>
        <w:rPr>
          <w:rFonts w:cstheme="minorHAnsi"/>
          <w:b/>
          <w:sz w:val="24"/>
          <w:szCs w:val="24"/>
        </w:rPr>
      </w:pPr>
      <w:r>
        <w:rPr>
          <w:rFonts w:cstheme="minorHAnsi"/>
          <w:b/>
          <w:sz w:val="24"/>
          <w:szCs w:val="24"/>
        </w:rPr>
        <w:t xml:space="preserve">Running head: </w:t>
      </w:r>
      <w:r w:rsidRPr="0078465F">
        <w:rPr>
          <w:rFonts w:cstheme="minorHAnsi"/>
          <w:sz w:val="24"/>
          <w:szCs w:val="24"/>
        </w:rPr>
        <w:t>Balance and complex training in female players</w:t>
      </w:r>
      <w:r>
        <w:rPr>
          <w:rFonts w:cstheme="minorHAnsi"/>
          <w:b/>
          <w:sz w:val="24"/>
          <w:szCs w:val="24"/>
        </w:rPr>
        <w:t xml:space="preserve"> </w:t>
      </w:r>
    </w:p>
    <w:p w:rsidR="005A3924" w:rsidRPr="000527A9" w:rsidRDefault="005A3924" w:rsidP="005A3924">
      <w:pPr>
        <w:spacing w:line="276" w:lineRule="auto"/>
        <w:jc w:val="both"/>
        <w:rPr>
          <w:rFonts w:cstheme="minorHAnsi"/>
          <w:sz w:val="24"/>
          <w:szCs w:val="24"/>
          <w:lang w:val="es-CL"/>
        </w:rPr>
      </w:pPr>
      <w:r w:rsidRPr="000527A9">
        <w:rPr>
          <w:rFonts w:cstheme="minorHAnsi"/>
          <w:sz w:val="24"/>
          <w:szCs w:val="24"/>
          <w:lang w:val="es-CL"/>
        </w:rPr>
        <w:t>Helmi Chaabene</w:t>
      </w:r>
      <w:r w:rsidRPr="000527A9">
        <w:rPr>
          <w:rFonts w:cstheme="minorHAnsi"/>
          <w:sz w:val="24"/>
          <w:szCs w:val="24"/>
          <w:vertAlign w:val="superscript"/>
          <w:lang w:val="es-CL"/>
        </w:rPr>
        <w:t>1,2*</w:t>
      </w:r>
      <w:r w:rsidRPr="000527A9">
        <w:rPr>
          <w:rFonts w:cstheme="minorHAnsi"/>
          <w:sz w:val="24"/>
          <w:szCs w:val="24"/>
          <w:lang w:val="es-CL"/>
        </w:rPr>
        <w:t xml:space="preserve">, </w:t>
      </w:r>
      <w:proofErr w:type="spellStart"/>
      <w:r w:rsidRPr="000527A9">
        <w:rPr>
          <w:rFonts w:cstheme="minorHAnsi"/>
          <w:sz w:val="24"/>
          <w:szCs w:val="24"/>
          <w:lang w:val="es-CL"/>
        </w:rPr>
        <w:t>Yassine</w:t>
      </w:r>
      <w:proofErr w:type="spellEnd"/>
      <w:r w:rsidRPr="000527A9">
        <w:rPr>
          <w:rFonts w:cstheme="minorHAnsi"/>
          <w:sz w:val="24"/>
          <w:szCs w:val="24"/>
          <w:lang w:val="es-CL"/>
        </w:rPr>
        <w:t xml:space="preserve"> Negra</w:t>
      </w:r>
      <w:r w:rsidRPr="000527A9">
        <w:rPr>
          <w:rFonts w:cstheme="minorHAnsi"/>
          <w:sz w:val="24"/>
          <w:szCs w:val="24"/>
          <w:vertAlign w:val="superscript"/>
          <w:lang w:val="es-CL"/>
        </w:rPr>
        <w:t>3*</w:t>
      </w:r>
      <w:r w:rsidRPr="000527A9">
        <w:rPr>
          <w:rFonts w:cstheme="minorHAnsi"/>
          <w:sz w:val="24"/>
          <w:szCs w:val="24"/>
          <w:lang w:val="es-CL"/>
        </w:rPr>
        <w:t xml:space="preserve">, </w:t>
      </w:r>
      <w:proofErr w:type="spellStart"/>
      <w:r w:rsidRPr="000527A9">
        <w:rPr>
          <w:rFonts w:cstheme="minorHAnsi"/>
          <w:sz w:val="24"/>
          <w:szCs w:val="24"/>
          <w:lang w:val="es-CL"/>
        </w:rPr>
        <w:t>Jason</w:t>
      </w:r>
      <w:proofErr w:type="spellEnd"/>
      <w:r w:rsidRPr="000527A9">
        <w:rPr>
          <w:rFonts w:cstheme="minorHAnsi"/>
          <w:sz w:val="24"/>
          <w:szCs w:val="24"/>
          <w:lang w:val="es-CL"/>
        </w:rPr>
        <w:t xml:space="preserve"> Moran</w:t>
      </w:r>
      <w:r w:rsidRPr="000527A9">
        <w:rPr>
          <w:rFonts w:cstheme="minorHAnsi"/>
          <w:sz w:val="24"/>
          <w:szCs w:val="24"/>
          <w:vertAlign w:val="superscript"/>
          <w:lang w:val="es-CL"/>
        </w:rPr>
        <w:t>4</w:t>
      </w:r>
      <w:r w:rsidRPr="000527A9">
        <w:rPr>
          <w:rFonts w:cstheme="minorHAnsi"/>
          <w:sz w:val="24"/>
          <w:szCs w:val="24"/>
          <w:lang w:val="es-CL"/>
        </w:rPr>
        <w:t>, Senda Sammoud</w:t>
      </w:r>
      <w:r w:rsidRPr="000527A9">
        <w:rPr>
          <w:rFonts w:cstheme="minorHAnsi"/>
          <w:sz w:val="24"/>
          <w:szCs w:val="24"/>
          <w:vertAlign w:val="superscript"/>
          <w:lang w:val="es-CL"/>
        </w:rPr>
        <w:t>3</w:t>
      </w:r>
      <w:r w:rsidRPr="000527A9">
        <w:rPr>
          <w:rFonts w:cstheme="minorHAnsi"/>
          <w:sz w:val="24"/>
          <w:szCs w:val="24"/>
          <w:lang w:val="es-CL"/>
        </w:rPr>
        <w:t xml:space="preserve">, Rodrigo </w:t>
      </w:r>
      <w:proofErr w:type="spellStart"/>
      <w:r w:rsidRPr="000527A9">
        <w:rPr>
          <w:rFonts w:cstheme="minorHAnsi"/>
          <w:sz w:val="24"/>
          <w:szCs w:val="24"/>
          <w:lang w:val="es-CL"/>
        </w:rPr>
        <w:t>Ramirez</w:t>
      </w:r>
      <w:proofErr w:type="spellEnd"/>
      <w:r w:rsidRPr="000527A9">
        <w:rPr>
          <w:rFonts w:cstheme="minorHAnsi"/>
          <w:sz w:val="24"/>
          <w:szCs w:val="24"/>
          <w:lang w:val="es-CL"/>
        </w:rPr>
        <w:t xml:space="preserve">-Campillo </w:t>
      </w:r>
      <w:r w:rsidRPr="000527A9">
        <w:rPr>
          <w:rFonts w:cstheme="minorHAnsi"/>
          <w:sz w:val="24"/>
          <w:szCs w:val="24"/>
          <w:vertAlign w:val="superscript"/>
          <w:lang w:val="es-CL"/>
        </w:rPr>
        <w:t>5</w:t>
      </w:r>
      <w:r w:rsidRPr="000527A9">
        <w:rPr>
          <w:rFonts w:cstheme="minorHAnsi"/>
          <w:sz w:val="24"/>
          <w:szCs w:val="24"/>
          <w:lang w:val="es-CL"/>
        </w:rPr>
        <w:t>, Urs Granacher</w:t>
      </w:r>
      <w:r w:rsidRPr="000527A9">
        <w:rPr>
          <w:rFonts w:cstheme="minorHAnsi"/>
          <w:sz w:val="24"/>
          <w:szCs w:val="24"/>
          <w:vertAlign w:val="superscript"/>
          <w:lang w:val="es-CL"/>
        </w:rPr>
        <w:t>1</w:t>
      </w:r>
      <w:r w:rsidRPr="000527A9">
        <w:rPr>
          <w:rFonts w:cstheme="minorHAnsi"/>
          <w:sz w:val="24"/>
          <w:szCs w:val="24"/>
          <w:lang w:val="es-CL"/>
        </w:rPr>
        <w:t>, Olaf Prieske</w:t>
      </w:r>
      <w:r w:rsidRPr="000527A9">
        <w:rPr>
          <w:rFonts w:cstheme="minorHAnsi"/>
          <w:sz w:val="24"/>
          <w:szCs w:val="24"/>
          <w:vertAlign w:val="superscript"/>
          <w:lang w:val="es-CL"/>
        </w:rPr>
        <w:t>6</w:t>
      </w:r>
    </w:p>
    <w:p w:rsidR="005A3924" w:rsidRPr="000527A9" w:rsidRDefault="005A3924" w:rsidP="005A3924">
      <w:pPr>
        <w:spacing w:after="0" w:line="276" w:lineRule="auto"/>
        <w:jc w:val="both"/>
        <w:rPr>
          <w:rFonts w:cstheme="minorHAnsi"/>
          <w:sz w:val="24"/>
          <w:szCs w:val="24"/>
        </w:rPr>
      </w:pPr>
      <w:r w:rsidRPr="000527A9">
        <w:rPr>
          <w:rFonts w:cstheme="minorHAnsi"/>
          <w:i/>
          <w:iCs/>
          <w:sz w:val="24"/>
          <w:szCs w:val="24"/>
          <w:vertAlign w:val="superscript"/>
        </w:rPr>
        <w:t>1</w:t>
      </w:r>
      <w:r w:rsidRPr="000527A9">
        <w:rPr>
          <w:rFonts w:cstheme="minorHAnsi"/>
          <w:i/>
          <w:iCs/>
          <w:sz w:val="24"/>
          <w:szCs w:val="24"/>
        </w:rPr>
        <w:t xml:space="preserve">Division of Training and Movement Sciences, Research Focus Cognition Sciences, University of Potsdam, Am </w:t>
      </w:r>
      <w:proofErr w:type="spellStart"/>
      <w:r w:rsidRPr="000527A9">
        <w:rPr>
          <w:rFonts w:cstheme="minorHAnsi"/>
          <w:i/>
          <w:iCs/>
          <w:sz w:val="24"/>
          <w:szCs w:val="24"/>
        </w:rPr>
        <w:t>Neuen</w:t>
      </w:r>
      <w:proofErr w:type="spellEnd"/>
      <w:r w:rsidRPr="000527A9">
        <w:rPr>
          <w:rFonts w:cstheme="minorHAnsi"/>
          <w:i/>
          <w:iCs/>
          <w:sz w:val="24"/>
          <w:szCs w:val="24"/>
        </w:rPr>
        <w:t xml:space="preserve"> </w:t>
      </w:r>
      <w:proofErr w:type="spellStart"/>
      <w:r w:rsidRPr="000527A9">
        <w:rPr>
          <w:rFonts w:cstheme="minorHAnsi"/>
          <w:i/>
          <w:iCs/>
          <w:sz w:val="24"/>
          <w:szCs w:val="24"/>
        </w:rPr>
        <w:t>Palais</w:t>
      </w:r>
      <w:proofErr w:type="spellEnd"/>
      <w:r w:rsidRPr="000527A9">
        <w:rPr>
          <w:rFonts w:cstheme="minorHAnsi"/>
          <w:i/>
          <w:iCs/>
          <w:sz w:val="24"/>
          <w:szCs w:val="24"/>
        </w:rPr>
        <w:t xml:space="preserve"> 10, 14469 Potsdam, Germany.</w:t>
      </w:r>
      <w:r w:rsidRPr="000527A9">
        <w:rPr>
          <w:rFonts w:cstheme="minorHAnsi"/>
          <w:i/>
          <w:color w:val="000000" w:themeColor="text1"/>
          <w:sz w:val="24"/>
          <w:szCs w:val="24"/>
          <w:vertAlign w:val="superscript"/>
        </w:rPr>
        <w:t>2</w:t>
      </w:r>
      <w:r w:rsidRPr="000527A9">
        <w:rPr>
          <w:rFonts w:cstheme="minorHAnsi"/>
          <w:i/>
          <w:color w:val="000000" w:themeColor="text1"/>
          <w:sz w:val="24"/>
          <w:szCs w:val="24"/>
        </w:rPr>
        <w:t xml:space="preserve">High Institute of Sports and Physical Education, Kef, University of </w:t>
      </w:r>
      <w:proofErr w:type="spellStart"/>
      <w:r w:rsidRPr="000527A9">
        <w:rPr>
          <w:rFonts w:cstheme="minorHAnsi"/>
          <w:i/>
          <w:color w:val="000000" w:themeColor="text1"/>
          <w:sz w:val="24"/>
          <w:szCs w:val="24"/>
        </w:rPr>
        <w:t>Jendouba</w:t>
      </w:r>
      <w:proofErr w:type="spellEnd"/>
      <w:r w:rsidRPr="000527A9">
        <w:rPr>
          <w:rFonts w:cstheme="minorHAnsi"/>
          <w:i/>
          <w:color w:val="000000" w:themeColor="text1"/>
          <w:sz w:val="24"/>
          <w:szCs w:val="24"/>
        </w:rPr>
        <w:t>, Tunisia.</w:t>
      </w:r>
      <w:r w:rsidRPr="000527A9">
        <w:rPr>
          <w:rFonts w:cstheme="minorHAnsi"/>
          <w:i/>
          <w:iCs/>
          <w:sz w:val="24"/>
          <w:szCs w:val="24"/>
          <w:vertAlign w:val="superscript"/>
        </w:rPr>
        <w:t>3</w:t>
      </w:r>
      <w:r w:rsidRPr="000527A9">
        <w:rPr>
          <w:rFonts w:cstheme="minorHAnsi"/>
          <w:i/>
          <w:iCs/>
          <w:sz w:val="24"/>
          <w:szCs w:val="24"/>
        </w:rPr>
        <w:t xml:space="preserve">Research Unit “Sports Performance, Health &amp; Society” Higher Institute of Sports and Physical Education of </w:t>
      </w:r>
      <w:proofErr w:type="spellStart"/>
      <w:r w:rsidRPr="000527A9">
        <w:rPr>
          <w:rFonts w:cstheme="minorHAnsi"/>
          <w:i/>
          <w:iCs/>
          <w:sz w:val="24"/>
          <w:szCs w:val="24"/>
        </w:rPr>
        <w:t>Ksar</w:t>
      </w:r>
      <w:proofErr w:type="spellEnd"/>
      <w:r w:rsidRPr="000527A9">
        <w:rPr>
          <w:rFonts w:cstheme="minorHAnsi"/>
          <w:i/>
          <w:iCs/>
          <w:sz w:val="24"/>
          <w:szCs w:val="24"/>
        </w:rPr>
        <w:t xml:space="preserve"> Said, University of </w:t>
      </w:r>
      <w:proofErr w:type="spellStart"/>
      <w:r w:rsidRPr="000527A9">
        <w:rPr>
          <w:rFonts w:cstheme="minorHAnsi"/>
          <w:i/>
          <w:iCs/>
          <w:sz w:val="24"/>
          <w:szCs w:val="24"/>
        </w:rPr>
        <w:t>Manouba</w:t>
      </w:r>
      <w:proofErr w:type="spellEnd"/>
      <w:r w:rsidRPr="000527A9">
        <w:rPr>
          <w:rFonts w:cstheme="minorHAnsi"/>
          <w:i/>
          <w:iCs/>
          <w:sz w:val="24"/>
          <w:szCs w:val="24"/>
        </w:rPr>
        <w:t xml:space="preserve">, Tunis, Tunisia. </w:t>
      </w:r>
      <w:r w:rsidRPr="000527A9">
        <w:rPr>
          <w:rFonts w:cstheme="minorHAnsi"/>
          <w:i/>
          <w:iCs/>
          <w:sz w:val="24"/>
          <w:szCs w:val="24"/>
          <w:vertAlign w:val="superscript"/>
        </w:rPr>
        <w:t>4</w:t>
      </w:r>
      <w:r w:rsidRPr="000527A9">
        <w:rPr>
          <w:rFonts w:cstheme="minorHAnsi"/>
          <w:i/>
          <w:iCs/>
          <w:sz w:val="24"/>
          <w:szCs w:val="24"/>
        </w:rPr>
        <w:t>School of Sport, Rehabilitation and Exercise Sciences, University of Essex, Colchester, Essex, United Kingdom.</w:t>
      </w:r>
      <w:r w:rsidRPr="000527A9">
        <w:rPr>
          <w:sz w:val="24"/>
          <w:szCs w:val="24"/>
        </w:rPr>
        <w:t xml:space="preserve"> </w:t>
      </w:r>
      <w:r w:rsidRPr="000527A9">
        <w:rPr>
          <w:i/>
          <w:sz w:val="24"/>
          <w:szCs w:val="24"/>
          <w:vertAlign w:val="superscript"/>
        </w:rPr>
        <w:t>5</w:t>
      </w:r>
      <w:r w:rsidRPr="000527A9">
        <w:rPr>
          <w:i/>
          <w:sz w:val="24"/>
          <w:szCs w:val="24"/>
        </w:rPr>
        <w:t xml:space="preserve">Human Performance Laboratory. Department of Physical Activity Sciences. Universidad de Los Lagos. </w:t>
      </w:r>
      <w:r w:rsidRPr="000527A9">
        <w:rPr>
          <w:i/>
          <w:sz w:val="24"/>
          <w:szCs w:val="24"/>
          <w:lang w:val="es-CL"/>
        </w:rPr>
        <w:t xml:space="preserve">Osorno, Chile. </w:t>
      </w:r>
      <w:r w:rsidRPr="000527A9">
        <w:rPr>
          <w:rFonts w:cstheme="minorHAnsi"/>
          <w:i/>
          <w:iCs/>
          <w:sz w:val="24"/>
          <w:szCs w:val="24"/>
        </w:rPr>
        <w:t xml:space="preserve"> </w:t>
      </w:r>
      <w:r w:rsidRPr="000527A9">
        <w:rPr>
          <w:rFonts w:cstheme="minorHAnsi"/>
          <w:i/>
          <w:iCs/>
          <w:sz w:val="24"/>
          <w:szCs w:val="24"/>
          <w:vertAlign w:val="superscript"/>
        </w:rPr>
        <w:t xml:space="preserve">6 </w:t>
      </w:r>
      <w:r w:rsidRPr="000527A9">
        <w:rPr>
          <w:rFonts w:cstheme="minorHAnsi"/>
          <w:i/>
          <w:iCs/>
          <w:sz w:val="24"/>
          <w:szCs w:val="24"/>
        </w:rPr>
        <w:t>Division of Exercise and Movement, University of Applied Sciences for Sports and Management Potsdam, Potsdam, Germany</w:t>
      </w:r>
    </w:p>
    <w:p w:rsidR="005A3924" w:rsidRPr="000527A9" w:rsidRDefault="005A3924" w:rsidP="005A3924">
      <w:pPr>
        <w:autoSpaceDE w:val="0"/>
        <w:autoSpaceDN w:val="0"/>
        <w:adjustRightInd w:val="0"/>
        <w:spacing w:after="0" w:line="276" w:lineRule="auto"/>
        <w:jc w:val="both"/>
        <w:rPr>
          <w:rFonts w:cstheme="minorHAnsi"/>
          <w:noProof/>
          <w:sz w:val="24"/>
          <w:szCs w:val="24"/>
        </w:rPr>
      </w:pPr>
    </w:p>
    <w:p w:rsidR="005A3924" w:rsidRPr="000527A9" w:rsidRDefault="005A3924" w:rsidP="005A3924">
      <w:pPr>
        <w:autoSpaceDE w:val="0"/>
        <w:autoSpaceDN w:val="0"/>
        <w:adjustRightInd w:val="0"/>
        <w:spacing w:after="0" w:line="276" w:lineRule="auto"/>
        <w:jc w:val="both"/>
        <w:rPr>
          <w:rFonts w:cstheme="minorHAnsi"/>
          <w:noProof/>
          <w:sz w:val="24"/>
          <w:szCs w:val="24"/>
        </w:rPr>
      </w:pPr>
    </w:p>
    <w:p w:rsidR="005A3924" w:rsidRPr="000527A9" w:rsidRDefault="005A3924" w:rsidP="005A3924">
      <w:pPr>
        <w:autoSpaceDE w:val="0"/>
        <w:autoSpaceDN w:val="0"/>
        <w:adjustRightInd w:val="0"/>
        <w:spacing w:after="0" w:line="276" w:lineRule="auto"/>
        <w:jc w:val="both"/>
        <w:rPr>
          <w:rFonts w:cstheme="minorHAnsi"/>
          <w:b/>
          <w:noProof/>
          <w:sz w:val="24"/>
          <w:szCs w:val="24"/>
        </w:rPr>
      </w:pPr>
      <w:r w:rsidRPr="000527A9">
        <w:rPr>
          <w:rFonts w:cstheme="minorHAnsi"/>
          <w:b/>
          <w:noProof/>
          <w:sz w:val="24"/>
          <w:szCs w:val="24"/>
        </w:rPr>
        <w:t>Corresponding author</w:t>
      </w:r>
    </w:p>
    <w:p w:rsidR="005A3924" w:rsidRPr="000527A9" w:rsidRDefault="005A3924" w:rsidP="005A3924">
      <w:pPr>
        <w:autoSpaceDE w:val="0"/>
        <w:autoSpaceDN w:val="0"/>
        <w:adjustRightInd w:val="0"/>
        <w:spacing w:after="0" w:line="276" w:lineRule="auto"/>
        <w:jc w:val="both"/>
        <w:rPr>
          <w:rFonts w:cstheme="minorHAnsi"/>
          <w:noProof/>
          <w:sz w:val="24"/>
          <w:szCs w:val="24"/>
        </w:rPr>
      </w:pPr>
      <w:r w:rsidRPr="000527A9">
        <w:rPr>
          <w:rFonts w:cstheme="minorHAnsi"/>
          <w:noProof/>
          <w:sz w:val="24"/>
          <w:szCs w:val="24"/>
        </w:rPr>
        <w:t>Helmi Chaabene Ph.D</w:t>
      </w:r>
    </w:p>
    <w:p w:rsidR="005A3924" w:rsidRPr="000527A9" w:rsidRDefault="005A3924" w:rsidP="005A3924">
      <w:pPr>
        <w:autoSpaceDE w:val="0"/>
        <w:autoSpaceDN w:val="0"/>
        <w:adjustRightInd w:val="0"/>
        <w:spacing w:after="0" w:line="276" w:lineRule="auto"/>
        <w:jc w:val="both"/>
        <w:rPr>
          <w:rFonts w:cstheme="minorHAnsi"/>
          <w:noProof/>
          <w:sz w:val="24"/>
          <w:szCs w:val="24"/>
        </w:rPr>
      </w:pPr>
      <w:r w:rsidRPr="000527A9">
        <w:rPr>
          <w:rFonts w:cstheme="minorHAnsi"/>
          <w:noProof/>
          <w:sz w:val="24"/>
          <w:szCs w:val="24"/>
        </w:rPr>
        <w:t>Division of Training and Movement Sciences, Research Focus Cognitive Sciences, University of Potsdam, Am Neuen Palais 10, 14469 Potsdam, Germany. High Institute of Sports and Physical Education, Kef, University of Jendouba, Tunisia</w:t>
      </w:r>
    </w:p>
    <w:p w:rsidR="005A3924" w:rsidRPr="000527A9" w:rsidRDefault="005A3924" w:rsidP="005A3924">
      <w:pPr>
        <w:autoSpaceDE w:val="0"/>
        <w:autoSpaceDN w:val="0"/>
        <w:adjustRightInd w:val="0"/>
        <w:spacing w:after="0" w:line="276" w:lineRule="auto"/>
        <w:jc w:val="both"/>
        <w:rPr>
          <w:rFonts w:cstheme="minorHAnsi"/>
          <w:noProof/>
          <w:sz w:val="24"/>
          <w:szCs w:val="24"/>
        </w:rPr>
      </w:pPr>
      <w:r w:rsidRPr="000527A9">
        <w:rPr>
          <w:rFonts w:cstheme="minorHAnsi"/>
          <w:noProof/>
          <w:sz w:val="24"/>
          <w:szCs w:val="24"/>
        </w:rPr>
        <w:t xml:space="preserve">Email: </w:t>
      </w:r>
      <w:hyperlink r:id="rId4" w:history="1">
        <w:r w:rsidRPr="000527A9">
          <w:rPr>
            <w:rStyle w:val="Hyperlink"/>
            <w:rFonts w:cstheme="minorHAnsi"/>
            <w:noProof/>
            <w:sz w:val="24"/>
            <w:szCs w:val="24"/>
          </w:rPr>
          <w:t>chaabanehelmi@hotmail.fr</w:t>
        </w:r>
      </w:hyperlink>
      <w:r w:rsidRPr="000527A9">
        <w:rPr>
          <w:rFonts w:cstheme="minorHAnsi"/>
          <w:noProof/>
          <w:sz w:val="24"/>
          <w:szCs w:val="24"/>
        </w:rPr>
        <w:t xml:space="preserve"> </w:t>
      </w:r>
    </w:p>
    <w:p w:rsidR="005A3924" w:rsidRPr="000527A9" w:rsidRDefault="005A3924" w:rsidP="005A3924">
      <w:pPr>
        <w:autoSpaceDE w:val="0"/>
        <w:autoSpaceDN w:val="0"/>
        <w:adjustRightInd w:val="0"/>
        <w:spacing w:after="0" w:line="276" w:lineRule="auto"/>
        <w:jc w:val="both"/>
        <w:rPr>
          <w:rFonts w:cstheme="minorHAnsi"/>
          <w:noProof/>
          <w:sz w:val="24"/>
          <w:szCs w:val="24"/>
        </w:rPr>
      </w:pPr>
    </w:p>
    <w:p w:rsidR="005A3924" w:rsidRPr="000527A9" w:rsidRDefault="005A3924" w:rsidP="005A3924">
      <w:pPr>
        <w:autoSpaceDE w:val="0"/>
        <w:autoSpaceDN w:val="0"/>
        <w:adjustRightInd w:val="0"/>
        <w:spacing w:after="0" w:line="276" w:lineRule="auto"/>
        <w:jc w:val="both"/>
        <w:rPr>
          <w:rFonts w:cstheme="minorHAnsi"/>
          <w:noProof/>
          <w:sz w:val="24"/>
          <w:szCs w:val="24"/>
        </w:rPr>
      </w:pPr>
      <w:r w:rsidRPr="000527A9">
        <w:rPr>
          <w:rFonts w:cstheme="minorHAnsi"/>
          <w:noProof/>
          <w:sz w:val="24"/>
          <w:szCs w:val="24"/>
        </w:rPr>
        <w:t>*denotes equal contribution</w:t>
      </w:r>
    </w:p>
    <w:p w:rsidR="005A3924" w:rsidRPr="000527A9" w:rsidRDefault="005A3924" w:rsidP="005A3924">
      <w:pPr>
        <w:autoSpaceDE w:val="0"/>
        <w:autoSpaceDN w:val="0"/>
        <w:adjustRightInd w:val="0"/>
        <w:spacing w:after="0" w:line="276" w:lineRule="auto"/>
        <w:jc w:val="both"/>
        <w:rPr>
          <w:rFonts w:cstheme="minorHAnsi"/>
          <w:noProof/>
          <w:sz w:val="24"/>
          <w:szCs w:val="24"/>
        </w:rPr>
      </w:pPr>
    </w:p>
    <w:p w:rsidR="008F5C6D" w:rsidRPr="004C0241" w:rsidRDefault="008F5C6D" w:rsidP="008F5C6D">
      <w:pPr>
        <w:pStyle w:val="Default"/>
        <w:rPr>
          <w:rFonts w:asciiTheme="minorHAnsi" w:hAnsiTheme="minorHAnsi" w:cstheme="minorHAnsi"/>
          <w:noProof/>
          <w:color w:val="auto"/>
        </w:rPr>
      </w:pPr>
      <w:r w:rsidRPr="004C0241">
        <w:rPr>
          <w:rFonts w:asciiTheme="minorHAnsi" w:hAnsiTheme="minorHAnsi" w:cstheme="minorHAnsi"/>
          <w:noProof/>
          <w:color w:val="auto"/>
        </w:rPr>
        <w:t>Abstract: 2</w:t>
      </w:r>
      <w:r w:rsidR="00D57F5F">
        <w:rPr>
          <w:rFonts w:asciiTheme="minorHAnsi" w:hAnsiTheme="minorHAnsi" w:cstheme="minorHAnsi"/>
          <w:noProof/>
          <w:color w:val="auto"/>
        </w:rPr>
        <w:t>31</w:t>
      </w:r>
    </w:p>
    <w:p w:rsidR="008F5C6D" w:rsidRPr="004C0241" w:rsidRDefault="008F5C6D" w:rsidP="008F5C6D">
      <w:pPr>
        <w:pStyle w:val="Default"/>
        <w:rPr>
          <w:rFonts w:asciiTheme="minorHAnsi" w:hAnsiTheme="minorHAnsi" w:cstheme="minorHAnsi"/>
          <w:noProof/>
          <w:color w:val="auto"/>
        </w:rPr>
      </w:pPr>
      <w:r w:rsidRPr="004C0241">
        <w:rPr>
          <w:rFonts w:asciiTheme="minorHAnsi" w:hAnsiTheme="minorHAnsi" w:cstheme="minorHAnsi"/>
          <w:noProof/>
          <w:color w:val="auto"/>
        </w:rPr>
        <w:t>Text only: 3</w:t>
      </w:r>
      <w:r w:rsidR="00D57F5F">
        <w:rPr>
          <w:rFonts w:asciiTheme="minorHAnsi" w:hAnsiTheme="minorHAnsi" w:cstheme="minorHAnsi"/>
          <w:noProof/>
          <w:color w:val="auto"/>
        </w:rPr>
        <w:t>597</w:t>
      </w:r>
    </w:p>
    <w:p w:rsidR="008F5C6D" w:rsidRPr="004C0241" w:rsidRDefault="008F5C6D" w:rsidP="008F5C6D">
      <w:pPr>
        <w:pStyle w:val="Default"/>
        <w:rPr>
          <w:rFonts w:asciiTheme="minorHAnsi" w:hAnsiTheme="minorHAnsi" w:cstheme="minorHAnsi"/>
          <w:noProof/>
          <w:color w:val="auto"/>
        </w:rPr>
      </w:pPr>
      <w:r w:rsidRPr="004C0241">
        <w:rPr>
          <w:rFonts w:asciiTheme="minorHAnsi" w:hAnsiTheme="minorHAnsi" w:cstheme="minorHAnsi"/>
          <w:noProof/>
          <w:color w:val="auto"/>
        </w:rPr>
        <w:t>Tables: 3</w:t>
      </w:r>
    </w:p>
    <w:p w:rsidR="008F5C6D" w:rsidRPr="004C0241" w:rsidRDefault="008F5C6D" w:rsidP="008F5C6D">
      <w:pPr>
        <w:pStyle w:val="Default"/>
        <w:rPr>
          <w:rFonts w:asciiTheme="minorHAnsi" w:hAnsiTheme="minorHAnsi" w:cstheme="minorHAnsi"/>
          <w:noProof/>
          <w:color w:val="auto"/>
        </w:rPr>
      </w:pPr>
      <w:r w:rsidRPr="004C0241">
        <w:rPr>
          <w:rFonts w:asciiTheme="minorHAnsi" w:hAnsiTheme="minorHAnsi" w:cstheme="minorHAnsi"/>
          <w:noProof/>
          <w:color w:val="auto"/>
        </w:rPr>
        <w:t xml:space="preserve">Figure: 2 </w:t>
      </w:r>
    </w:p>
    <w:p w:rsidR="008F5C6D" w:rsidRPr="000527A9" w:rsidRDefault="008F5C6D" w:rsidP="008F5C6D">
      <w:pPr>
        <w:autoSpaceDE w:val="0"/>
        <w:autoSpaceDN w:val="0"/>
        <w:adjustRightInd w:val="0"/>
        <w:spacing w:after="0" w:line="276" w:lineRule="auto"/>
        <w:jc w:val="both"/>
        <w:rPr>
          <w:rFonts w:cstheme="minorHAnsi"/>
          <w:noProof/>
          <w:sz w:val="24"/>
          <w:szCs w:val="24"/>
        </w:rPr>
      </w:pPr>
      <w:r w:rsidRPr="004C0241">
        <w:rPr>
          <w:rFonts w:cstheme="minorHAnsi"/>
          <w:noProof/>
          <w:sz w:val="24"/>
          <w:szCs w:val="24"/>
        </w:rPr>
        <w:t xml:space="preserve">References: </w:t>
      </w:r>
      <w:r w:rsidR="00D57F5F">
        <w:rPr>
          <w:rFonts w:cstheme="minorHAnsi"/>
          <w:noProof/>
          <w:sz w:val="24"/>
          <w:szCs w:val="24"/>
        </w:rPr>
        <w:t>31</w:t>
      </w:r>
    </w:p>
    <w:p w:rsidR="004D41D9" w:rsidRDefault="004D41D9">
      <w:bookmarkStart w:id="0" w:name="_GoBack"/>
      <w:bookmarkEnd w:id="0"/>
    </w:p>
    <w:sectPr w:rsidR="004D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jEyMTYwMzc0MbBU0lEKTi0uzszPAykwrAUA+4X8qywAAAA="/>
  </w:docVars>
  <w:rsids>
    <w:rsidRoot w:val="005A3924"/>
    <w:rsid w:val="004D41D9"/>
    <w:rsid w:val="005A3924"/>
    <w:rsid w:val="006A447A"/>
    <w:rsid w:val="008F5C6D"/>
    <w:rsid w:val="00BE5BBF"/>
    <w:rsid w:val="00D5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BAEA"/>
  <w15:chartTrackingRefBased/>
  <w15:docId w15:val="{653E5687-E35E-4E47-849B-0714464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24"/>
    <w:rPr>
      <w:color w:val="0563C1" w:themeColor="hyperlink"/>
      <w:u w:val="single"/>
    </w:rPr>
  </w:style>
  <w:style w:type="paragraph" w:customStyle="1" w:styleId="Default">
    <w:name w:val="Default"/>
    <w:rsid w:val="008F5C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abanehelmi@hotmai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 Chaabene</dc:creator>
  <cp:keywords/>
  <dc:description/>
  <cp:lastModifiedBy>Helmi Chaabene</cp:lastModifiedBy>
  <cp:revision>5</cp:revision>
  <dcterms:created xsi:type="dcterms:W3CDTF">2020-08-17T20:18:00Z</dcterms:created>
  <dcterms:modified xsi:type="dcterms:W3CDTF">2020-10-23T13:45:00Z</dcterms:modified>
</cp:coreProperties>
</file>