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9623A" w14:textId="0CF3ACEE" w:rsidR="001559D9" w:rsidRPr="0083098A" w:rsidRDefault="0083098A" w:rsidP="0083098A">
      <w:pPr>
        <w:jc w:val="center"/>
        <w:rPr>
          <w:rFonts w:ascii="Arial" w:hAnsi="Arial" w:cs="Arial"/>
          <w:b/>
          <w:bCs/>
          <w:sz w:val="28"/>
          <w:szCs w:val="36"/>
        </w:rPr>
      </w:pPr>
      <w:r w:rsidRPr="0083098A">
        <w:rPr>
          <w:rFonts w:ascii="Arial" w:hAnsi="Arial" w:cs="Arial"/>
          <w:b/>
          <w:bCs/>
          <w:sz w:val="28"/>
          <w:szCs w:val="36"/>
        </w:rPr>
        <w:t>Sensitive</w:t>
      </w:r>
      <w:r w:rsidRPr="0083098A">
        <w:rPr>
          <w:rFonts w:ascii="Arial" w:hAnsi="Arial" w:cs="Arial" w:hint="eastAsia"/>
          <w:b/>
          <w:bCs/>
          <w:sz w:val="28"/>
          <w:szCs w:val="36"/>
        </w:rPr>
        <w:t xml:space="preserve"> analysis</w:t>
      </w:r>
    </w:p>
    <w:p w14:paraId="0FF57151" w14:textId="7DDF7046" w:rsidR="0083098A" w:rsidRPr="0083098A" w:rsidRDefault="0083098A" w:rsidP="0083098A">
      <w:pPr>
        <w:rPr>
          <w:rFonts w:ascii="Arial" w:hAnsi="Arial" w:cs="Arial"/>
        </w:rPr>
      </w:pPr>
      <w:bookmarkStart w:id="0" w:name="OLE_LINK25"/>
      <w:bookmarkStart w:id="1" w:name="OLE_LINK84"/>
      <w:r w:rsidRPr="0083098A">
        <w:rPr>
          <w:rFonts w:ascii="Arial" w:hAnsi="Arial" w:cs="Arial"/>
        </w:rPr>
        <w:t>We identified a</w:t>
      </w:r>
      <w:r w:rsidRPr="0083098A">
        <w:rPr>
          <w:rFonts w:ascii="Arial" w:hAnsi="Arial" w:cs="Arial" w:hint="eastAsia"/>
        </w:rPr>
        <w:t>n</w:t>
      </w:r>
      <w:r w:rsidRPr="0083098A">
        <w:rPr>
          <w:rFonts w:ascii="Arial" w:hAnsi="Arial" w:cs="Arial"/>
        </w:rPr>
        <w:t xml:space="preserve"> </w:t>
      </w:r>
      <w:r w:rsidRPr="0083098A">
        <w:rPr>
          <w:rFonts w:ascii="Arial" w:hAnsi="Arial" w:cs="Arial" w:hint="eastAsia"/>
        </w:rPr>
        <w:t>in</w:t>
      </w:r>
      <w:r w:rsidRPr="0083098A">
        <w:rPr>
          <w:rFonts w:ascii="Arial" w:hAnsi="Arial" w:cs="Arial"/>
        </w:rPr>
        <w:t>significant association between age and magnitude of effect for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>= -0.06, p= 0.82</w:t>
      </w:r>
      <w:r w:rsidRPr="0083098A">
        <w:rPr>
          <w:rFonts w:ascii="Arial" w:hAnsi="Arial" w:cs="Arial"/>
        </w:rPr>
        <w:t>)</w:t>
      </w:r>
      <w:r w:rsidRPr="0083098A">
        <w:rPr>
          <w:rFonts w:ascii="Arial" w:hAnsi="Arial" w:cs="Arial" w:hint="eastAsia"/>
        </w:rPr>
        <w:t xml:space="preserve"> in knee exercise, and i</w:t>
      </w:r>
      <w:r w:rsidRPr="0083098A">
        <w:rPr>
          <w:rFonts w:ascii="Arial" w:hAnsi="Arial" w:cs="Arial" w:hint="eastAsia"/>
        </w:rPr>
        <w:t xml:space="preserve">f delete </w:t>
      </w:r>
      <w:r>
        <w:rPr>
          <w:rFonts w:ascii="Arial" w:hAnsi="Arial" w:cs="Arial" w:hint="eastAsia"/>
        </w:rPr>
        <w:t xml:space="preserve">the </w:t>
      </w:r>
      <w:r w:rsidRPr="0083098A">
        <w:rPr>
          <w:rFonts w:ascii="Arial" w:hAnsi="Arial" w:cs="Arial" w:hint="eastAsia"/>
        </w:rPr>
        <w:t xml:space="preserve">data from </w:t>
      </w:r>
      <w:r w:rsidRPr="0083098A">
        <w:rPr>
          <w:rFonts w:ascii="Arial" w:hAnsi="Arial" w:cs="Arial" w:hint="eastAsia"/>
        </w:rPr>
        <w:t>Nakagawa 2008,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>= -0.0</w:t>
      </w:r>
      <w:r w:rsidRPr="0083098A">
        <w:rPr>
          <w:rFonts w:ascii="Arial" w:hAnsi="Arial" w:cs="Arial" w:hint="eastAsia"/>
          <w:color w:val="FF0000"/>
        </w:rPr>
        <w:t>7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86</w:t>
      </w:r>
      <w:r w:rsidRPr="0083098A">
        <w:rPr>
          <w:rFonts w:ascii="Arial" w:hAnsi="Arial" w:cs="Arial" w:hint="eastAsia"/>
        </w:rPr>
        <w:t>)</w:t>
      </w:r>
    </w:p>
    <w:p w14:paraId="7E78F3FA" w14:textId="77777777" w:rsidR="0083098A" w:rsidRPr="0083098A" w:rsidRDefault="0083098A" w:rsidP="0083098A">
      <w:pPr>
        <w:rPr>
          <w:rFonts w:ascii="Arial" w:hAnsi="Arial" w:cs="Arial" w:hint="eastAsia"/>
        </w:rPr>
      </w:pPr>
    </w:p>
    <w:p w14:paraId="61A1045F" w14:textId="366419A1" w:rsidR="0083098A" w:rsidRPr="0083098A" w:rsidRDefault="0083098A" w:rsidP="0083098A">
      <w:pPr>
        <w:rPr>
          <w:rFonts w:ascii="Arial" w:hAnsi="Arial" w:cs="Arial"/>
        </w:rPr>
      </w:pPr>
      <w:bookmarkStart w:id="2" w:name="OLE_LINK27"/>
      <w:r w:rsidRPr="0083098A">
        <w:rPr>
          <w:rFonts w:ascii="Arial" w:hAnsi="Arial" w:cs="Arial"/>
        </w:rPr>
        <w:t>We identified an insignificant association between Age and magnitude of effect for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>2</w:t>
      </w:r>
      <w:r w:rsidRPr="0083098A">
        <w:rPr>
          <w:rFonts w:ascii="Arial" w:hAnsi="Arial" w:cs="Arial"/>
          <w:color w:val="FF0000"/>
        </w:rPr>
        <w:t>=0.12, p= 0.11</w:t>
      </w:r>
      <w:r w:rsidRPr="0083098A">
        <w:rPr>
          <w:rFonts w:ascii="Arial" w:hAnsi="Arial" w:cs="Arial"/>
          <w:color w:val="000000" w:themeColor="text1"/>
        </w:rPr>
        <w:t>)</w:t>
      </w:r>
      <w:r w:rsidRPr="0083098A">
        <w:rPr>
          <w:rFonts w:ascii="Arial" w:hAnsi="Arial" w:cs="Arial" w:hint="eastAsia"/>
          <w:color w:val="000000" w:themeColor="text1"/>
        </w:rPr>
        <w:t xml:space="preserve"> in knee </w:t>
      </w:r>
      <w:r w:rsidRPr="0083098A">
        <w:rPr>
          <w:rFonts w:ascii="Arial" w:hAnsi="Arial" w:cs="Arial"/>
          <w:color w:val="000000" w:themeColor="text1"/>
        </w:rPr>
        <w:t>exercise</w:t>
      </w:r>
      <w:r w:rsidRPr="0083098A">
        <w:rPr>
          <w:rFonts w:ascii="Arial" w:hAnsi="Arial" w:cs="Arial" w:hint="eastAsia"/>
          <w:color w:val="000000" w:themeColor="text1"/>
        </w:rPr>
        <w:t xml:space="preserve">, and </w:t>
      </w:r>
      <w:r w:rsidRPr="0083098A">
        <w:rPr>
          <w:rFonts w:ascii="Arial" w:hAnsi="Arial" w:cs="Arial" w:hint="eastAsia"/>
        </w:rPr>
        <w:t>i</w:t>
      </w:r>
      <w:r w:rsidRPr="0083098A">
        <w:rPr>
          <w:rFonts w:ascii="Arial" w:hAnsi="Arial" w:cs="Arial" w:hint="eastAsia"/>
        </w:rPr>
        <w:t xml:space="preserve">f delete </w:t>
      </w:r>
      <w:r>
        <w:rPr>
          <w:rFonts w:ascii="Arial" w:hAnsi="Arial" w:cs="Arial" w:hint="eastAsia"/>
        </w:rPr>
        <w:t xml:space="preserve">the </w:t>
      </w:r>
      <w:r w:rsidRPr="0083098A">
        <w:rPr>
          <w:rFonts w:ascii="Arial" w:hAnsi="Arial" w:cs="Arial" w:hint="eastAsia"/>
        </w:rPr>
        <w:t xml:space="preserve">data from </w:t>
      </w:r>
      <w:r w:rsidRPr="0083098A">
        <w:rPr>
          <w:rFonts w:ascii="Arial" w:hAnsi="Arial" w:cs="Arial" w:hint="eastAsia"/>
        </w:rPr>
        <w:t>Nakagawa 2008,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 xml:space="preserve">= </w:t>
      </w:r>
      <w:r w:rsidRPr="0083098A">
        <w:rPr>
          <w:rFonts w:ascii="Arial" w:hAnsi="Arial" w:cs="Arial" w:hint="eastAsia"/>
          <w:color w:val="FF0000"/>
        </w:rPr>
        <w:t>0.16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08</w:t>
      </w:r>
      <w:r w:rsidRPr="0083098A">
        <w:rPr>
          <w:rFonts w:ascii="Arial" w:hAnsi="Arial" w:cs="Arial" w:hint="eastAsia"/>
        </w:rPr>
        <w:t>)</w:t>
      </w:r>
    </w:p>
    <w:bookmarkEnd w:id="2"/>
    <w:p w14:paraId="66E49A1F" w14:textId="77777777" w:rsidR="0083098A" w:rsidRPr="0083098A" w:rsidRDefault="0083098A" w:rsidP="0083098A">
      <w:pPr>
        <w:rPr>
          <w:rFonts w:ascii="Arial" w:hAnsi="Arial" w:cs="Arial"/>
        </w:rPr>
      </w:pPr>
    </w:p>
    <w:p w14:paraId="6D1032C3" w14:textId="63C429D3" w:rsidR="0083098A" w:rsidRPr="0083098A" w:rsidRDefault="0083098A" w:rsidP="0083098A">
      <w:pPr>
        <w:rPr>
          <w:rFonts w:ascii="Arial" w:hAnsi="Arial" w:cs="Arial"/>
        </w:rPr>
      </w:pPr>
      <w:bookmarkStart w:id="3" w:name="OLE_LINK80"/>
      <w:r w:rsidRPr="0083098A">
        <w:rPr>
          <w:rFonts w:ascii="Arial" w:hAnsi="Arial" w:cs="Arial"/>
        </w:rPr>
        <w:t xml:space="preserve">We identified an insignificant association between </w:t>
      </w:r>
      <w:r w:rsidRPr="0083098A">
        <w:rPr>
          <w:rFonts w:ascii="Arial" w:hAnsi="Arial" w:cs="Arial" w:hint="eastAsia"/>
        </w:rPr>
        <w:t>h</w:t>
      </w:r>
      <w:r w:rsidRPr="0083098A">
        <w:rPr>
          <w:rFonts w:ascii="Arial" w:hAnsi="Arial" w:cs="Arial"/>
        </w:rPr>
        <w:t xml:space="preserve">ip abductor torque </w:t>
      </w:r>
      <w:bookmarkStart w:id="4" w:name="OLE_LINK78"/>
      <w:r w:rsidRPr="0083098A">
        <w:rPr>
          <w:rFonts w:ascii="Arial" w:hAnsi="Arial" w:cs="Arial"/>
        </w:rPr>
        <w:t>effect size</w:t>
      </w:r>
      <w:bookmarkEnd w:id="4"/>
      <w:r w:rsidRPr="0083098A">
        <w:rPr>
          <w:rFonts w:ascii="Arial" w:hAnsi="Arial" w:cs="Arial"/>
        </w:rPr>
        <w:t xml:space="preserve"> and magnitude of effect for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>2</w:t>
      </w:r>
      <w:r w:rsidRPr="0083098A">
        <w:rPr>
          <w:rFonts w:ascii="Arial" w:hAnsi="Arial" w:cs="Arial"/>
          <w:color w:val="FF0000"/>
        </w:rPr>
        <w:t>=0.</w:t>
      </w:r>
      <w:r w:rsidRPr="0083098A">
        <w:rPr>
          <w:rFonts w:ascii="Arial" w:hAnsi="Arial" w:cs="Arial" w:hint="eastAsia"/>
          <w:color w:val="FF0000"/>
        </w:rPr>
        <w:t>76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08</w:t>
      </w:r>
      <w:r w:rsidRPr="0083098A">
        <w:rPr>
          <w:rFonts w:ascii="Arial" w:hAnsi="Arial" w:cs="Arial"/>
          <w:color w:val="000000" w:themeColor="text1"/>
        </w:rPr>
        <w:t>)</w:t>
      </w:r>
      <w:r w:rsidRPr="0083098A">
        <w:rPr>
          <w:rFonts w:ascii="Arial" w:hAnsi="Arial" w:cs="Arial" w:hint="eastAsia"/>
          <w:color w:val="000000" w:themeColor="text1"/>
        </w:rPr>
        <w:t xml:space="preserve"> in </w:t>
      </w:r>
      <w:r w:rsidRPr="0083098A">
        <w:rPr>
          <w:rFonts w:ascii="Arial" w:hAnsi="Arial" w:cs="Arial" w:hint="eastAsia"/>
        </w:rPr>
        <w:t>knee</w:t>
      </w:r>
      <w:r w:rsidRPr="0083098A">
        <w:rPr>
          <w:rFonts w:ascii="Arial" w:hAnsi="Arial" w:cs="Arial"/>
        </w:rPr>
        <w:t xml:space="preserve"> </w:t>
      </w:r>
      <w:r w:rsidRPr="0083098A">
        <w:rPr>
          <w:rFonts w:ascii="Arial" w:hAnsi="Arial" w:cs="Arial" w:hint="eastAsia"/>
        </w:rPr>
        <w:t>exercise</w:t>
      </w:r>
      <w:bookmarkEnd w:id="3"/>
      <w:r w:rsidRPr="0083098A">
        <w:rPr>
          <w:rFonts w:ascii="Arial" w:hAnsi="Arial" w:cs="Arial" w:hint="eastAsia"/>
        </w:rPr>
        <w:t xml:space="preserve"> and </w:t>
      </w:r>
      <w:r w:rsidRPr="0083098A">
        <w:rPr>
          <w:rFonts w:ascii="Arial" w:hAnsi="Arial" w:cs="Arial"/>
        </w:rPr>
        <w:t>if</w:t>
      </w:r>
      <w:r w:rsidRPr="0083098A">
        <w:rPr>
          <w:rFonts w:ascii="Arial" w:hAnsi="Arial" w:cs="Arial" w:hint="eastAsia"/>
        </w:rPr>
        <w:t xml:space="preserve"> delete </w:t>
      </w:r>
      <w:r>
        <w:rPr>
          <w:rFonts w:ascii="Arial" w:hAnsi="Arial" w:cs="Arial" w:hint="eastAsia"/>
        </w:rPr>
        <w:t xml:space="preserve">the </w:t>
      </w:r>
      <w:r w:rsidRPr="0083098A">
        <w:rPr>
          <w:rFonts w:ascii="Arial" w:hAnsi="Arial" w:cs="Arial" w:hint="eastAsia"/>
        </w:rPr>
        <w:t xml:space="preserve">data from </w:t>
      </w:r>
      <w:r w:rsidRPr="0083098A">
        <w:rPr>
          <w:rFonts w:ascii="Arial" w:hAnsi="Arial" w:cs="Arial" w:hint="eastAsia"/>
        </w:rPr>
        <w:t>Nakagawa 2008,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 xml:space="preserve">= </w:t>
      </w:r>
      <w:r w:rsidRPr="0083098A">
        <w:rPr>
          <w:rFonts w:ascii="Arial" w:hAnsi="Arial" w:cs="Arial" w:hint="eastAsia"/>
          <w:color w:val="FF0000"/>
        </w:rPr>
        <w:t>0.76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23</w:t>
      </w:r>
      <w:r w:rsidRPr="0083098A">
        <w:rPr>
          <w:rFonts w:ascii="Arial" w:hAnsi="Arial" w:cs="Arial" w:hint="eastAsia"/>
        </w:rPr>
        <w:t>)</w:t>
      </w:r>
    </w:p>
    <w:p w14:paraId="67C0AC76" w14:textId="77777777" w:rsidR="0083098A" w:rsidRPr="0083098A" w:rsidRDefault="0083098A" w:rsidP="0083098A">
      <w:pPr>
        <w:rPr>
          <w:rFonts w:ascii="Arial" w:hAnsi="Arial" w:cs="Arial"/>
        </w:rPr>
      </w:pPr>
    </w:p>
    <w:p w14:paraId="23177130" w14:textId="7B1508D4" w:rsidR="0083098A" w:rsidRPr="0083098A" w:rsidRDefault="0083098A" w:rsidP="0083098A">
      <w:pPr>
        <w:rPr>
          <w:rFonts w:ascii="Arial" w:hAnsi="Arial" w:cs="Arial"/>
        </w:rPr>
      </w:pPr>
      <w:bookmarkStart w:id="5" w:name="OLE_LINK85"/>
      <w:bookmarkStart w:id="6" w:name="OLE_LINK86"/>
      <w:r w:rsidRPr="0083098A">
        <w:rPr>
          <w:rFonts w:ascii="Arial" w:hAnsi="Arial" w:cs="Arial" w:hint="eastAsia"/>
        </w:rPr>
        <w:t>knee</w:t>
      </w:r>
      <w:r w:rsidRPr="0083098A">
        <w:rPr>
          <w:rFonts w:ascii="Arial" w:hAnsi="Arial" w:cs="Arial"/>
        </w:rPr>
        <w:t xml:space="preserve"> </w:t>
      </w:r>
      <w:r w:rsidRPr="0083098A">
        <w:rPr>
          <w:rFonts w:ascii="Arial" w:hAnsi="Arial" w:cs="Arial" w:hint="eastAsia"/>
        </w:rPr>
        <w:t>exercise</w:t>
      </w:r>
      <w:r w:rsidRPr="0083098A">
        <w:rPr>
          <w:rFonts w:ascii="Arial" w:hAnsi="Arial" w:cs="Arial"/>
        </w:rPr>
        <w:t>-We identified an insignificant association between hip external rotation torque effect size</w:t>
      </w:r>
      <w:r w:rsidRPr="0083098A">
        <w:rPr>
          <w:rFonts w:ascii="Arial" w:hAnsi="Arial" w:cs="Arial" w:hint="eastAsia"/>
        </w:rPr>
        <w:t xml:space="preserve"> </w:t>
      </w:r>
      <w:r w:rsidRPr="0083098A">
        <w:rPr>
          <w:rFonts w:ascii="Arial" w:hAnsi="Arial" w:cs="Arial"/>
        </w:rPr>
        <w:t>and magnitude of effect for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>2</w:t>
      </w:r>
      <w:r w:rsidRPr="0083098A">
        <w:rPr>
          <w:rFonts w:ascii="Arial" w:hAnsi="Arial" w:cs="Arial"/>
          <w:color w:val="FF0000"/>
        </w:rPr>
        <w:t>=-0.</w:t>
      </w:r>
      <w:r w:rsidRPr="0083098A">
        <w:rPr>
          <w:rFonts w:ascii="Arial" w:hAnsi="Arial" w:cs="Arial" w:hint="eastAsia"/>
          <w:color w:val="FF0000"/>
        </w:rPr>
        <w:t>47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86</w:t>
      </w:r>
      <w:r w:rsidRPr="0083098A">
        <w:rPr>
          <w:rFonts w:ascii="Arial" w:hAnsi="Arial" w:cs="Arial"/>
          <w:color w:val="FF0000"/>
        </w:rPr>
        <w:t>)</w:t>
      </w:r>
      <w:r w:rsidRPr="0083098A">
        <w:rPr>
          <w:rFonts w:ascii="Arial" w:hAnsi="Arial" w:cs="Arial"/>
          <w:color w:val="000000" w:themeColor="text1"/>
        </w:rPr>
        <w:t xml:space="preserve"> </w:t>
      </w:r>
      <w:r w:rsidRPr="0083098A">
        <w:rPr>
          <w:rFonts w:ascii="Arial" w:hAnsi="Arial" w:cs="Arial" w:hint="eastAsia"/>
          <w:color w:val="000000" w:themeColor="text1"/>
        </w:rPr>
        <w:t xml:space="preserve">in knee exercise </w:t>
      </w:r>
      <w:r w:rsidRPr="0083098A">
        <w:rPr>
          <w:rFonts w:ascii="Arial" w:hAnsi="Arial" w:cs="Arial" w:hint="eastAsia"/>
          <w:color w:val="000000" w:themeColor="text1"/>
        </w:rPr>
        <w:t>and</w:t>
      </w:r>
      <w:r w:rsidRPr="0083098A">
        <w:rPr>
          <w:rFonts w:ascii="Arial" w:hAnsi="Arial" w:cs="Arial"/>
          <w:color w:val="000000" w:themeColor="text1"/>
        </w:rPr>
        <w:t xml:space="preserve"> </w:t>
      </w:r>
      <w:r w:rsidRPr="0083098A">
        <w:rPr>
          <w:rFonts w:ascii="Arial" w:hAnsi="Arial" w:cs="Arial" w:hint="eastAsia"/>
        </w:rPr>
        <w:t>i</w:t>
      </w:r>
      <w:r w:rsidRPr="0083098A">
        <w:rPr>
          <w:rFonts w:ascii="Arial" w:hAnsi="Arial" w:cs="Arial" w:hint="eastAsia"/>
        </w:rPr>
        <w:t xml:space="preserve">f delete </w:t>
      </w:r>
      <w:r>
        <w:rPr>
          <w:rFonts w:ascii="Arial" w:hAnsi="Arial" w:cs="Arial" w:hint="eastAsia"/>
        </w:rPr>
        <w:t xml:space="preserve">the </w:t>
      </w:r>
      <w:r w:rsidRPr="0083098A">
        <w:rPr>
          <w:rFonts w:ascii="Arial" w:hAnsi="Arial" w:cs="Arial" w:hint="eastAsia"/>
        </w:rPr>
        <w:t xml:space="preserve">data from </w:t>
      </w:r>
      <w:r w:rsidRPr="0083098A">
        <w:rPr>
          <w:rFonts w:ascii="Arial" w:hAnsi="Arial" w:cs="Arial" w:hint="eastAsia"/>
        </w:rPr>
        <w:t>Nakagawa 2008,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 xml:space="preserve">= </w:t>
      </w:r>
      <w:r w:rsidRPr="0083098A">
        <w:rPr>
          <w:rFonts w:ascii="Arial" w:hAnsi="Arial" w:cs="Arial" w:hint="eastAsia"/>
          <w:color w:val="FF0000"/>
        </w:rPr>
        <w:t>-0.41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64</w:t>
      </w:r>
      <w:r w:rsidRPr="0083098A">
        <w:rPr>
          <w:rFonts w:ascii="Arial" w:hAnsi="Arial" w:cs="Arial" w:hint="eastAsia"/>
        </w:rPr>
        <w:t>)</w:t>
      </w:r>
    </w:p>
    <w:bookmarkEnd w:id="5"/>
    <w:bookmarkEnd w:id="6"/>
    <w:p w14:paraId="07507E51" w14:textId="77777777" w:rsidR="0083098A" w:rsidRPr="0083098A" w:rsidRDefault="0083098A" w:rsidP="0083098A">
      <w:pPr>
        <w:rPr>
          <w:rFonts w:ascii="Arial" w:hAnsi="Arial" w:cs="Arial" w:hint="eastAsia"/>
        </w:rPr>
      </w:pPr>
    </w:p>
    <w:p w14:paraId="4E609844" w14:textId="11A12AAA" w:rsidR="0083098A" w:rsidRPr="0083098A" w:rsidRDefault="0083098A" w:rsidP="0083098A">
      <w:pPr>
        <w:rPr>
          <w:rFonts w:ascii="Arial" w:hAnsi="Arial" w:cs="Arial"/>
          <w:color w:val="000000" w:themeColor="text1"/>
        </w:rPr>
      </w:pPr>
      <w:r w:rsidRPr="0083098A">
        <w:rPr>
          <w:rFonts w:ascii="Arial" w:hAnsi="Arial" w:cs="Arial"/>
        </w:rPr>
        <w:t xml:space="preserve">We identified an insignificant association between </w:t>
      </w:r>
      <w:r w:rsidRPr="0083098A">
        <w:rPr>
          <w:rFonts w:ascii="Arial" w:hAnsi="Arial" w:cs="Arial" w:hint="eastAsia"/>
        </w:rPr>
        <w:t>h</w:t>
      </w:r>
      <w:r w:rsidRPr="0083098A">
        <w:rPr>
          <w:rFonts w:ascii="Arial" w:hAnsi="Arial" w:cs="Arial"/>
        </w:rPr>
        <w:t>ip external rotation torque effect size and magnitude of effect for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>2</w:t>
      </w:r>
      <w:r w:rsidRPr="0083098A">
        <w:rPr>
          <w:rFonts w:ascii="Arial" w:hAnsi="Arial" w:cs="Arial"/>
          <w:color w:val="FF0000"/>
        </w:rPr>
        <w:t>=-0.28, p= 0.76</w:t>
      </w:r>
      <w:r w:rsidRPr="0083098A">
        <w:rPr>
          <w:rFonts w:ascii="Arial" w:hAnsi="Arial" w:cs="Arial"/>
          <w:color w:val="000000" w:themeColor="text1"/>
        </w:rPr>
        <w:t xml:space="preserve">) </w:t>
      </w:r>
      <w:r w:rsidRPr="0083098A">
        <w:rPr>
          <w:rFonts w:ascii="Arial" w:hAnsi="Arial" w:cs="Arial" w:hint="eastAsia"/>
          <w:color w:val="000000" w:themeColor="text1"/>
        </w:rPr>
        <w:t>in h</w:t>
      </w:r>
      <w:r w:rsidRPr="0083098A">
        <w:rPr>
          <w:rFonts w:ascii="Arial" w:hAnsi="Arial" w:cs="Arial"/>
          <w:color w:val="000000" w:themeColor="text1"/>
        </w:rPr>
        <w:t xml:space="preserve">ip and knee </w:t>
      </w:r>
      <w:r w:rsidRPr="0083098A">
        <w:rPr>
          <w:rFonts w:ascii="Arial" w:hAnsi="Arial" w:cs="Arial"/>
          <w:color w:val="000000" w:themeColor="text1"/>
        </w:rPr>
        <w:t>exercise and</w:t>
      </w:r>
      <w:r w:rsidRPr="0083098A">
        <w:rPr>
          <w:rFonts w:ascii="Arial" w:hAnsi="Arial" w:cs="Arial" w:hint="eastAsia"/>
          <w:color w:val="000000" w:themeColor="text1"/>
        </w:rPr>
        <w:t xml:space="preserve"> </w:t>
      </w:r>
      <w:r w:rsidRPr="0083098A">
        <w:rPr>
          <w:rFonts w:ascii="Arial" w:hAnsi="Arial" w:cs="Arial"/>
        </w:rPr>
        <w:t>if</w:t>
      </w:r>
      <w:r w:rsidRPr="0083098A">
        <w:rPr>
          <w:rFonts w:ascii="Arial" w:hAnsi="Arial" w:cs="Arial" w:hint="eastAsia"/>
        </w:rPr>
        <w:t xml:space="preserve"> delete </w:t>
      </w:r>
      <w:r>
        <w:rPr>
          <w:rFonts w:ascii="Arial" w:hAnsi="Arial" w:cs="Arial" w:hint="eastAsia"/>
        </w:rPr>
        <w:t xml:space="preserve">the </w:t>
      </w:r>
      <w:r w:rsidRPr="0083098A">
        <w:rPr>
          <w:rFonts w:ascii="Arial" w:hAnsi="Arial" w:cs="Arial" w:hint="eastAsia"/>
        </w:rPr>
        <w:t xml:space="preserve">data from </w:t>
      </w:r>
      <w:r w:rsidRPr="0083098A">
        <w:rPr>
          <w:rFonts w:ascii="Arial" w:hAnsi="Arial" w:cs="Arial" w:hint="eastAsia"/>
        </w:rPr>
        <w:t>Nakagawa 2008, pain (</w:t>
      </w:r>
      <w:r w:rsidRPr="0083098A">
        <w:rPr>
          <w:rFonts w:ascii="Arial" w:hAnsi="Arial" w:cs="Arial"/>
          <w:color w:val="FF0000"/>
        </w:rPr>
        <w:t>adjusted R</w:t>
      </w:r>
      <w:r w:rsidRPr="0083098A">
        <w:rPr>
          <w:rFonts w:ascii="Arial" w:hAnsi="Arial" w:cs="Arial"/>
          <w:color w:val="FF0000"/>
          <w:vertAlign w:val="superscript"/>
        </w:rPr>
        <w:t xml:space="preserve">2 </w:t>
      </w:r>
      <w:r w:rsidRPr="0083098A">
        <w:rPr>
          <w:rFonts w:ascii="Arial" w:hAnsi="Arial" w:cs="Arial"/>
          <w:color w:val="FF0000"/>
        </w:rPr>
        <w:t xml:space="preserve">= </w:t>
      </w:r>
      <w:r w:rsidRPr="0083098A">
        <w:rPr>
          <w:rFonts w:ascii="Arial" w:hAnsi="Arial" w:cs="Arial" w:hint="eastAsia"/>
          <w:color w:val="FF0000"/>
        </w:rPr>
        <w:t>-0.48</w:t>
      </w:r>
      <w:r w:rsidRPr="0083098A">
        <w:rPr>
          <w:rFonts w:ascii="Arial" w:hAnsi="Arial" w:cs="Arial"/>
          <w:color w:val="FF0000"/>
        </w:rPr>
        <w:t>, p= 0.</w:t>
      </w:r>
      <w:r w:rsidRPr="0083098A">
        <w:rPr>
          <w:rFonts w:ascii="Arial" w:hAnsi="Arial" w:cs="Arial" w:hint="eastAsia"/>
          <w:color w:val="FF0000"/>
        </w:rPr>
        <w:t>90</w:t>
      </w:r>
      <w:r w:rsidRPr="0083098A">
        <w:rPr>
          <w:rFonts w:ascii="Arial" w:hAnsi="Arial" w:cs="Arial" w:hint="eastAsia"/>
        </w:rPr>
        <w:t>)</w:t>
      </w:r>
    </w:p>
    <w:p w14:paraId="51303219" w14:textId="77777777" w:rsidR="0083098A" w:rsidRPr="0083098A" w:rsidRDefault="0083098A" w:rsidP="0083098A">
      <w:pPr>
        <w:rPr>
          <w:rFonts w:ascii="Arial" w:hAnsi="Arial" w:cs="Arial" w:hint="eastAsia"/>
        </w:rPr>
      </w:pPr>
    </w:p>
    <w:bookmarkEnd w:id="0"/>
    <w:bookmarkEnd w:id="1"/>
    <w:p w14:paraId="065B7950" w14:textId="77777777" w:rsidR="0083098A" w:rsidRPr="0083098A" w:rsidRDefault="0083098A" w:rsidP="0083098A">
      <w:pPr>
        <w:jc w:val="left"/>
        <w:rPr>
          <w:rFonts w:hint="eastAsia"/>
        </w:rPr>
      </w:pPr>
    </w:p>
    <w:sectPr w:rsidR="0083098A" w:rsidRPr="0083098A" w:rsidSect="008D60B1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9"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98A"/>
    <w:rsid w:val="000123B0"/>
    <w:rsid w:val="00015EE8"/>
    <w:rsid w:val="000243C6"/>
    <w:rsid w:val="00026E1E"/>
    <w:rsid w:val="00027D0C"/>
    <w:rsid w:val="000342CC"/>
    <w:rsid w:val="000760A4"/>
    <w:rsid w:val="00094F1F"/>
    <w:rsid w:val="00097AA1"/>
    <w:rsid w:val="000B2E85"/>
    <w:rsid w:val="000B3210"/>
    <w:rsid w:val="000C42E0"/>
    <w:rsid w:val="000C4CBB"/>
    <w:rsid w:val="000D3BBA"/>
    <w:rsid w:val="000E1D02"/>
    <w:rsid w:val="00114E8F"/>
    <w:rsid w:val="00115DCE"/>
    <w:rsid w:val="00121FBA"/>
    <w:rsid w:val="001346FB"/>
    <w:rsid w:val="001559D9"/>
    <w:rsid w:val="00160D4C"/>
    <w:rsid w:val="001613D5"/>
    <w:rsid w:val="00171D77"/>
    <w:rsid w:val="001778C3"/>
    <w:rsid w:val="00177F78"/>
    <w:rsid w:val="00184CE1"/>
    <w:rsid w:val="00187ED0"/>
    <w:rsid w:val="001A4D6E"/>
    <w:rsid w:val="001A5FC4"/>
    <w:rsid w:val="001B2284"/>
    <w:rsid w:val="001C04B5"/>
    <w:rsid w:val="001C0B24"/>
    <w:rsid w:val="001C36D3"/>
    <w:rsid w:val="00206B04"/>
    <w:rsid w:val="00213CC4"/>
    <w:rsid w:val="002163A7"/>
    <w:rsid w:val="00216A60"/>
    <w:rsid w:val="002202FF"/>
    <w:rsid w:val="0022473F"/>
    <w:rsid w:val="0022516A"/>
    <w:rsid w:val="00225228"/>
    <w:rsid w:val="00232656"/>
    <w:rsid w:val="00232FA5"/>
    <w:rsid w:val="00257F97"/>
    <w:rsid w:val="002607C2"/>
    <w:rsid w:val="002B04D4"/>
    <w:rsid w:val="002E3A18"/>
    <w:rsid w:val="002E4EEE"/>
    <w:rsid w:val="002F2969"/>
    <w:rsid w:val="00304689"/>
    <w:rsid w:val="00320ABF"/>
    <w:rsid w:val="003239D6"/>
    <w:rsid w:val="00334D79"/>
    <w:rsid w:val="0036220A"/>
    <w:rsid w:val="00377B9C"/>
    <w:rsid w:val="003823B6"/>
    <w:rsid w:val="00382ED9"/>
    <w:rsid w:val="00397372"/>
    <w:rsid w:val="003A29D3"/>
    <w:rsid w:val="003A71D1"/>
    <w:rsid w:val="003B04E3"/>
    <w:rsid w:val="003C2796"/>
    <w:rsid w:val="003C2985"/>
    <w:rsid w:val="003D584F"/>
    <w:rsid w:val="003D6582"/>
    <w:rsid w:val="003F72C2"/>
    <w:rsid w:val="00401B34"/>
    <w:rsid w:val="00401ED8"/>
    <w:rsid w:val="00405DD4"/>
    <w:rsid w:val="004439A3"/>
    <w:rsid w:val="00445178"/>
    <w:rsid w:val="0046141D"/>
    <w:rsid w:val="0046188D"/>
    <w:rsid w:val="004775EB"/>
    <w:rsid w:val="00481958"/>
    <w:rsid w:val="0049304F"/>
    <w:rsid w:val="004A1EDC"/>
    <w:rsid w:val="004A284A"/>
    <w:rsid w:val="004A3F01"/>
    <w:rsid w:val="004E0772"/>
    <w:rsid w:val="004F0D9D"/>
    <w:rsid w:val="005218B1"/>
    <w:rsid w:val="005229C8"/>
    <w:rsid w:val="00546D38"/>
    <w:rsid w:val="005739ED"/>
    <w:rsid w:val="005825EC"/>
    <w:rsid w:val="005926AE"/>
    <w:rsid w:val="005C517B"/>
    <w:rsid w:val="005D041E"/>
    <w:rsid w:val="005D0ACE"/>
    <w:rsid w:val="005E1D2D"/>
    <w:rsid w:val="0060550F"/>
    <w:rsid w:val="0060603A"/>
    <w:rsid w:val="00611637"/>
    <w:rsid w:val="0063731C"/>
    <w:rsid w:val="006408C8"/>
    <w:rsid w:val="00643FCD"/>
    <w:rsid w:val="00656698"/>
    <w:rsid w:val="006677FA"/>
    <w:rsid w:val="00670512"/>
    <w:rsid w:val="00674E82"/>
    <w:rsid w:val="00675FDB"/>
    <w:rsid w:val="00680F3F"/>
    <w:rsid w:val="00684E65"/>
    <w:rsid w:val="00690B05"/>
    <w:rsid w:val="006F0A37"/>
    <w:rsid w:val="006F0B1C"/>
    <w:rsid w:val="007061FC"/>
    <w:rsid w:val="00711CB1"/>
    <w:rsid w:val="00716348"/>
    <w:rsid w:val="00733773"/>
    <w:rsid w:val="00747D6B"/>
    <w:rsid w:val="00750307"/>
    <w:rsid w:val="00751E07"/>
    <w:rsid w:val="00752AFB"/>
    <w:rsid w:val="007633FA"/>
    <w:rsid w:val="0078779D"/>
    <w:rsid w:val="00790424"/>
    <w:rsid w:val="00793EEB"/>
    <w:rsid w:val="007A5645"/>
    <w:rsid w:val="007A7D03"/>
    <w:rsid w:val="007E6012"/>
    <w:rsid w:val="007F79F6"/>
    <w:rsid w:val="0081698D"/>
    <w:rsid w:val="0083098A"/>
    <w:rsid w:val="00834D49"/>
    <w:rsid w:val="00862452"/>
    <w:rsid w:val="00872335"/>
    <w:rsid w:val="0087542B"/>
    <w:rsid w:val="008845A3"/>
    <w:rsid w:val="008B0298"/>
    <w:rsid w:val="008C3E64"/>
    <w:rsid w:val="008D0D53"/>
    <w:rsid w:val="008D60B1"/>
    <w:rsid w:val="008E022F"/>
    <w:rsid w:val="00903FF0"/>
    <w:rsid w:val="00921CA0"/>
    <w:rsid w:val="00937431"/>
    <w:rsid w:val="009412EC"/>
    <w:rsid w:val="00945955"/>
    <w:rsid w:val="00946A84"/>
    <w:rsid w:val="00951109"/>
    <w:rsid w:val="00954778"/>
    <w:rsid w:val="009769E4"/>
    <w:rsid w:val="009864E9"/>
    <w:rsid w:val="00990141"/>
    <w:rsid w:val="009B1D4D"/>
    <w:rsid w:val="009B60F0"/>
    <w:rsid w:val="009B72DA"/>
    <w:rsid w:val="009C02B0"/>
    <w:rsid w:val="009C27CC"/>
    <w:rsid w:val="009D30A8"/>
    <w:rsid w:val="009F42B5"/>
    <w:rsid w:val="00A07B22"/>
    <w:rsid w:val="00A30BBE"/>
    <w:rsid w:val="00A33856"/>
    <w:rsid w:val="00A36F92"/>
    <w:rsid w:val="00A574C5"/>
    <w:rsid w:val="00A84B5A"/>
    <w:rsid w:val="00A8628E"/>
    <w:rsid w:val="00AD27BA"/>
    <w:rsid w:val="00AE25A6"/>
    <w:rsid w:val="00AF63C3"/>
    <w:rsid w:val="00AF7910"/>
    <w:rsid w:val="00B04390"/>
    <w:rsid w:val="00B2160D"/>
    <w:rsid w:val="00B21F2B"/>
    <w:rsid w:val="00B32645"/>
    <w:rsid w:val="00B46160"/>
    <w:rsid w:val="00B8584B"/>
    <w:rsid w:val="00BB3372"/>
    <w:rsid w:val="00BC6E85"/>
    <w:rsid w:val="00BD1C92"/>
    <w:rsid w:val="00BD439C"/>
    <w:rsid w:val="00BE32ED"/>
    <w:rsid w:val="00BF1C8C"/>
    <w:rsid w:val="00BF28A1"/>
    <w:rsid w:val="00BF3511"/>
    <w:rsid w:val="00BF3F81"/>
    <w:rsid w:val="00BF676D"/>
    <w:rsid w:val="00C150EF"/>
    <w:rsid w:val="00C1705A"/>
    <w:rsid w:val="00C31E50"/>
    <w:rsid w:val="00C3526A"/>
    <w:rsid w:val="00C448B0"/>
    <w:rsid w:val="00C6201D"/>
    <w:rsid w:val="00C73030"/>
    <w:rsid w:val="00C92A4E"/>
    <w:rsid w:val="00C9523E"/>
    <w:rsid w:val="00CA3126"/>
    <w:rsid w:val="00CB7430"/>
    <w:rsid w:val="00CC47D5"/>
    <w:rsid w:val="00D04FA6"/>
    <w:rsid w:val="00D065C9"/>
    <w:rsid w:val="00D12375"/>
    <w:rsid w:val="00D16D40"/>
    <w:rsid w:val="00D242DC"/>
    <w:rsid w:val="00D278CE"/>
    <w:rsid w:val="00D33A20"/>
    <w:rsid w:val="00D33B24"/>
    <w:rsid w:val="00D4392D"/>
    <w:rsid w:val="00D661AE"/>
    <w:rsid w:val="00D804B4"/>
    <w:rsid w:val="00D81846"/>
    <w:rsid w:val="00D9793F"/>
    <w:rsid w:val="00DA6887"/>
    <w:rsid w:val="00DB3EED"/>
    <w:rsid w:val="00DB4A6D"/>
    <w:rsid w:val="00DB6FD1"/>
    <w:rsid w:val="00DC1CA5"/>
    <w:rsid w:val="00DC75D4"/>
    <w:rsid w:val="00DD2B33"/>
    <w:rsid w:val="00DD40A3"/>
    <w:rsid w:val="00E058B8"/>
    <w:rsid w:val="00E11627"/>
    <w:rsid w:val="00E46D02"/>
    <w:rsid w:val="00E5380E"/>
    <w:rsid w:val="00E6644A"/>
    <w:rsid w:val="00E66A89"/>
    <w:rsid w:val="00E74C41"/>
    <w:rsid w:val="00EB5C6F"/>
    <w:rsid w:val="00EC3F7C"/>
    <w:rsid w:val="00EC6452"/>
    <w:rsid w:val="00EE1616"/>
    <w:rsid w:val="00EE35F7"/>
    <w:rsid w:val="00EE49C9"/>
    <w:rsid w:val="00EF17AC"/>
    <w:rsid w:val="00F018EE"/>
    <w:rsid w:val="00F05B0E"/>
    <w:rsid w:val="00F30207"/>
    <w:rsid w:val="00F40706"/>
    <w:rsid w:val="00F477B0"/>
    <w:rsid w:val="00F51355"/>
    <w:rsid w:val="00F5543F"/>
    <w:rsid w:val="00F559B1"/>
    <w:rsid w:val="00F60186"/>
    <w:rsid w:val="00F60F6F"/>
    <w:rsid w:val="00F805CC"/>
    <w:rsid w:val="00F849CB"/>
    <w:rsid w:val="00F93827"/>
    <w:rsid w:val="00F93C60"/>
    <w:rsid w:val="00FA1EE8"/>
    <w:rsid w:val="00FB3FA0"/>
    <w:rsid w:val="00FC0DC7"/>
    <w:rsid w:val="00FD1799"/>
    <w:rsid w:val="00FE7F97"/>
    <w:rsid w:val="00FF3479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27B1DC"/>
  <w15:chartTrackingRefBased/>
  <w15:docId w15:val="{852981DE-0D8B-EE49-9DE3-BB633F7AF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标题1"/>
    <w:basedOn w:val="a"/>
    <w:qFormat/>
    <w:rsid w:val="00E058B8"/>
    <w:pPr>
      <w:ind w:firstLineChars="200" w:firstLine="200"/>
      <w:jc w:val="left"/>
      <w:outlineLvl w:val="0"/>
    </w:pPr>
    <w:rPr>
      <w:rFonts w:ascii="Times New Roman" w:eastAsia="宋体" w:hAnsi="Times New Roman" w:cs="Times New Roman (正文 CS 字体)"/>
      <w:b/>
      <w:bCs/>
      <w:sz w:val="3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.dot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1033</Characters>
  <Application>Microsoft Office Word</Application>
  <DocSecurity>0</DocSecurity>
  <Lines>8</Lines>
  <Paragraphs>2</Paragraphs>
  <ScaleCrop>false</ScaleCrop>
  <Company/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Fawei Deng</dc:creator>
  <cp:keywords/>
  <dc:description/>
  <cp:lastModifiedBy>Deng, Fawei</cp:lastModifiedBy>
  <cp:revision>1</cp:revision>
  <dcterms:created xsi:type="dcterms:W3CDTF">2024-06-12T15:15:00Z</dcterms:created>
  <dcterms:modified xsi:type="dcterms:W3CDTF">2024-06-12T15:24:00Z</dcterms:modified>
</cp:coreProperties>
</file>